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775812" w14:textId="597D3873" w:rsidR="000547E3" w:rsidRDefault="00B40334">
      <w:pPr>
        <w:spacing w:before="840" w:after="480"/>
        <w:jc w:val="center"/>
        <w:rPr>
          <w:rFonts w:ascii="Times New Roman" w:hAnsi="Times New Roman" w:cs="Times New Roman"/>
          <w:b/>
          <w:bCs/>
          <w:sz w:val="24"/>
          <w:szCs w:val="24"/>
        </w:rPr>
      </w:pPr>
      <w:r w:rsidRPr="00B40334">
        <w:rPr>
          <w:rFonts w:ascii="Times New Roman" w:hAnsi="Times New Roman" w:cs="Times New Roman"/>
          <w:b/>
          <w:bCs/>
          <w:sz w:val="24"/>
          <w:szCs w:val="24"/>
        </w:rPr>
        <w:t>STATISTICAL TESTS FOR FREQUENCY</w:t>
      </w:r>
    </w:p>
    <w:p w14:paraId="4F7AAC9D" w14:textId="19B202CD" w:rsidR="000547E3" w:rsidRDefault="002858CE">
      <w:pPr>
        <w:spacing w:after="480"/>
        <w:jc w:val="right"/>
        <w:rPr>
          <w:rFonts w:ascii="Times New Roman" w:hAnsi="Times New Roman" w:cs="Times New Roman"/>
          <w:b/>
          <w:bCs/>
          <w:sz w:val="24"/>
          <w:szCs w:val="24"/>
        </w:rPr>
      </w:pPr>
      <w:r>
        <w:rPr>
          <w:rFonts w:ascii="Times New Roman" w:hAnsi="Times New Roman" w:cs="Times New Roman"/>
          <w:b/>
          <w:bCs/>
          <w:sz w:val="24"/>
          <w:szCs w:val="24"/>
        </w:rPr>
        <w:t>Daniel-Corneliu Leucuța</w:t>
      </w:r>
      <w:r w:rsidR="00F93F97">
        <w:rPr>
          <w:rFonts w:ascii="Times New Roman" w:hAnsi="Times New Roman" w:cs="Times New Roman"/>
          <w:b/>
          <w:bCs/>
          <w:sz w:val="24"/>
          <w:szCs w:val="24"/>
        </w:rPr>
        <w:t>, Sorana Bolboacă</w:t>
      </w:r>
      <w:r w:rsidR="00F03F25">
        <w:rPr>
          <w:rFonts w:ascii="Times New Roman" w:hAnsi="Times New Roman" w:cs="Times New Roman"/>
          <w:b/>
          <w:bCs/>
          <w:sz w:val="24"/>
          <w:szCs w:val="24"/>
        </w:rPr>
        <w:t>, Cosmina Bondor</w:t>
      </w:r>
    </w:p>
    <w:p w14:paraId="303CE977" w14:textId="6684B78C" w:rsidR="000547E3" w:rsidRDefault="00B40334">
      <w:pPr>
        <w:spacing w:after="0" w:line="360" w:lineRule="auto"/>
        <w:rPr>
          <w:rFonts w:ascii="Times New Roman" w:hAnsi="Times New Roman" w:cs="Times New Roman"/>
          <w:b/>
          <w:bCs/>
          <w:sz w:val="24"/>
          <w:szCs w:val="24"/>
        </w:rPr>
      </w:pPr>
      <w:r w:rsidRPr="00B40334">
        <w:rPr>
          <w:rFonts w:ascii="Times New Roman" w:hAnsi="Times New Roman" w:cs="Times New Roman"/>
          <w:b/>
          <w:bCs/>
          <w:sz w:val="24"/>
          <w:szCs w:val="24"/>
        </w:rPr>
        <w:t>EDUCATIONAL OBJECTIVES</w:t>
      </w:r>
    </w:p>
    <w:p w14:paraId="4907A45A" w14:textId="77777777" w:rsidR="00B40334" w:rsidRPr="00B40334" w:rsidRDefault="00B40334" w:rsidP="00B40334">
      <w:pPr>
        <w:spacing w:after="0" w:line="360" w:lineRule="auto"/>
        <w:rPr>
          <w:rFonts w:ascii="Times New Roman" w:hAnsi="Times New Roman" w:cs="Times New Roman"/>
          <w:sz w:val="24"/>
          <w:szCs w:val="24"/>
        </w:rPr>
      </w:pPr>
      <w:r w:rsidRPr="00B40334">
        <w:rPr>
          <w:rFonts w:ascii="Times New Roman" w:hAnsi="Times New Roman" w:cs="Times New Roman"/>
          <w:sz w:val="24"/>
          <w:szCs w:val="24"/>
        </w:rPr>
        <w:t>At the end of this practical work, you should be able to:</w:t>
      </w:r>
    </w:p>
    <w:p w14:paraId="4538EF08" w14:textId="5C5A93A1" w:rsidR="00B40334" w:rsidRPr="00B40334" w:rsidRDefault="00B40334" w:rsidP="00B40334">
      <w:pPr>
        <w:pStyle w:val="ListParagraph"/>
        <w:numPr>
          <w:ilvl w:val="0"/>
          <w:numId w:val="1"/>
        </w:numPr>
        <w:spacing w:after="0" w:line="360" w:lineRule="auto"/>
        <w:rPr>
          <w:rFonts w:ascii="Times New Roman" w:hAnsi="Times New Roman" w:cs="Times New Roman"/>
          <w:sz w:val="24"/>
          <w:szCs w:val="24"/>
        </w:rPr>
      </w:pPr>
      <w:r w:rsidRPr="00B40334">
        <w:rPr>
          <w:rFonts w:ascii="Times New Roman" w:hAnsi="Times New Roman" w:cs="Times New Roman"/>
          <w:sz w:val="24"/>
          <w:szCs w:val="24"/>
        </w:rPr>
        <w:t>Identify situations in which it is appropriate to apply a Chi-square test</w:t>
      </w:r>
    </w:p>
    <w:p w14:paraId="3436D3AF" w14:textId="154CA5A3" w:rsidR="00B40334" w:rsidRPr="00B40334" w:rsidRDefault="00B40334" w:rsidP="00B40334">
      <w:pPr>
        <w:pStyle w:val="ListParagraph"/>
        <w:numPr>
          <w:ilvl w:val="0"/>
          <w:numId w:val="1"/>
        </w:numPr>
        <w:spacing w:after="0" w:line="360" w:lineRule="auto"/>
        <w:rPr>
          <w:rFonts w:ascii="Times New Roman" w:hAnsi="Times New Roman" w:cs="Times New Roman"/>
          <w:sz w:val="24"/>
          <w:szCs w:val="24"/>
        </w:rPr>
      </w:pPr>
      <w:r w:rsidRPr="00B40334">
        <w:rPr>
          <w:rFonts w:ascii="Times New Roman" w:hAnsi="Times New Roman" w:cs="Times New Roman"/>
          <w:sz w:val="24"/>
          <w:szCs w:val="24"/>
        </w:rPr>
        <w:t>Formulate the null hypothesis (H0) and alternative hypothesis (H1) of a Chi-square test or Fisher's exact test</w:t>
      </w:r>
    </w:p>
    <w:p w14:paraId="3663A8E2" w14:textId="6650F010" w:rsidR="00B40334" w:rsidRPr="00B40334" w:rsidRDefault="00B40334" w:rsidP="00B40334">
      <w:pPr>
        <w:pStyle w:val="ListParagraph"/>
        <w:numPr>
          <w:ilvl w:val="0"/>
          <w:numId w:val="1"/>
        </w:numPr>
        <w:spacing w:after="0" w:line="360" w:lineRule="auto"/>
        <w:rPr>
          <w:rFonts w:ascii="Times New Roman" w:hAnsi="Times New Roman" w:cs="Times New Roman"/>
          <w:sz w:val="24"/>
          <w:szCs w:val="24"/>
        </w:rPr>
      </w:pPr>
      <w:r w:rsidRPr="00B40334">
        <w:rPr>
          <w:rFonts w:ascii="Times New Roman" w:hAnsi="Times New Roman" w:cs="Times New Roman"/>
          <w:sz w:val="24"/>
          <w:szCs w:val="24"/>
        </w:rPr>
        <w:t>Interpret the results of a Chi-square test or Fisher's exact test</w:t>
      </w:r>
    </w:p>
    <w:p w14:paraId="3B44D8AA" w14:textId="10546F4A" w:rsidR="000547E3" w:rsidRDefault="00B40334" w:rsidP="00B40334">
      <w:pPr>
        <w:pStyle w:val="ListParagraph"/>
        <w:numPr>
          <w:ilvl w:val="0"/>
          <w:numId w:val="1"/>
        </w:numPr>
        <w:spacing w:after="0" w:line="360" w:lineRule="auto"/>
        <w:rPr>
          <w:rFonts w:ascii="Times New Roman" w:hAnsi="Times New Roman" w:cs="Times New Roman"/>
          <w:sz w:val="24"/>
          <w:szCs w:val="24"/>
        </w:rPr>
      </w:pPr>
      <w:r w:rsidRPr="00B40334">
        <w:rPr>
          <w:rFonts w:ascii="Times New Roman" w:hAnsi="Times New Roman" w:cs="Times New Roman"/>
          <w:sz w:val="24"/>
          <w:szCs w:val="24"/>
        </w:rPr>
        <w:t>Apply the Chi-square or Fisher's exact test to qualitative data in Excel and Jamovi</w:t>
      </w:r>
    </w:p>
    <w:p w14:paraId="5B38B411" w14:textId="77777777" w:rsidR="000547E3" w:rsidRDefault="000547E3">
      <w:pPr>
        <w:spacing w:after="0" w:line="360" w:lineRule="auto"/>
        <w:rPr>
          <w:rFonts w:ascii="Times New Roman" w:hAnsi="Times New Roman" w:cs="Times New Roman"/>
          <w:sz w:val="24"/>
          <w:szCs w:val="24"/>
        </w:rPr>
      </w:pPr>
    </w:p>
    <w:p w14:paraId="53DCE1D1" w14:textId="77777777" w:rsidR="005B6636" w:rsidRPr="00B40334" w:rsidRDefault="005B6636" w:rsidP="005B6636">
      <w:pPr>
        <w:pStyle w:val="ListParagraph"/>
        <w:spacing w:after="0" w:line="360" w:lineRule="auto"/>
        <w:rPr>
          <w:rFonts w:ascii="Times New Roman" w:hAnsi="Times New Roman" w:cs="Times New Roman"/>
          <w:sz w:val="24"/>
          <w:szCs w:val="24"/>
        </w:rPr>
      </w:pPr>
      <w:r w:rsidRPr="00B40334">
        <w:rPr>
          <w:rFonts w:ascii="Times New Roman" w:hAnsi="Times New Roman" w:cs="Times New Roman"/>
          <w:sz w:val="24"/>
          <w:szCs w:val="24"/>
        </w:rPr>
        <w:t xml:space="preserve">1. Create a new Word file, named </w:t>
      </w:r>
      <w:r w:rsidRPr="006127AE">
        <w:rPr>
          <w:rFonts w:ascii="Times New Roman" w:hAnsi="Times New Roman" w:cs="Times New Roman"/>
          <w:b/>
          <w:sz w:val="24"/>
          <w:szCs w:val="24"/>
        </w:rPr>
        <w:t>LP</w:t>
      </w:r>
      <w:r>
        <w:rPr>
          <w:rFonts w:ascii="Times New Roman" w:hAnsi="Times New Roman" w:cs="Times New Roman"/>
          <w:b/>
          <w:sz w:val="24"/>
          <w:szCs w:val="24"/>
        </w:rPr>
        <w:t>_</w:t>
      </w:r>
      <w:r w:rsidRPr="006127AE">
        <w:rPr>
          <w:rFonts w:ascii="Times New Roman" w:hAnsi="Times New Roman" w:cs="Times New Roman"/>
          <w:b/>
          <w:sz w:val="24"/>
          <w:szCs w:val="24"/>
        </w:rPr>
        <w:t xml:space="preserve"> laboratory number</w:t>
      </w:r>
      <w:r w:rsidRPr="00B40334">
        <w:rPr>
          <w:rFonts w:ascii="Times New Roman" w:hAnsi="Times New Roman" w:cs="Times New Roman"/>
          <w:sz w:val="24"/>
          <w:szCs w:val="24"/>
        </w:rPr>
        <w:t>.</w:t>
      </w:r>
    </w:p>
    <w:p w14:paraId="5BCFFDE5" w14:textId="77777777" w:rsidR="005B6636" w:rsidRPr="00B40334" w:rsidRDefault="005B6636" w:rsidP="005B6636">
      <w:pPr>
        <w:pStyle w:val="ListParagraph"/>
        <w:spacing w:after="0" w:line="360" w:lineRule="auto"/>
        <w:rPr>
          <w:rFonts w:ascii="Times New Roman" w:hAnsi="Times New Roman" w:cs="Times New Roman"/>
          <w:sz w:val="24"/>
          <w:szCs w:val="24"/>
        </w:rPr>
      </w:pPr>
      <w:r w:rsidRPr="00B40334">
        <w:rPr>
          <w:rFonts w:ascii="Times New Roman" w:hAnsi="Times New Roman" w:cs="Times New Roman"/>
          <w:sz w:val="24"/>
          <w:szCs w:val="24"/>
        </w:rPr>
        <w:t>2. Format the document so that it is an A4-sized page, with 3-centimeter margins at the top and bottom, and 1.5-centimeter margins on the left and right.</w:t>
      </w:r>
    </w:p>
    <w:p w14:paraId="554C1467" w14:textId="77777777" w:rsidR="005B6636" w:rsidRPr="00B40334" w:rsidRDefault="005B6636" w:rsidP="005B6636">
      <w:pPr>
        <w:pStyle w:val="ListParagraph"/>
        <w:spacing w:after="0" w:line="360" w:lineRule="auto"/>
        <w:rPr>
          <w:rFonts w:ascii="Times New Roman" w:hAnsi="Times New Roman" w:cs="Times New Roman"/>
          <w:sz w:val="24"/>
          <w:szCs w:val="24"/>
        </w:rPr>
      </w:pPr>
      <w:r w:rsidRPr="00B40334">
        <w:rPr>
          <w:rFonts w:ascii="Times New Roman" w:hAnsi="Times New Roman" w:cs="Times New Roman"/>
          <w:sz w:val="24"/>
          <w:szCs w:val="24"/>
        </w:rPr>
        <w:t>3. Format the paragraphs to be Arial text, size 11, with 1.5 line spacing, aligned from left to right (Justified).</w:t>
      </w:r>
    </w:p>
    <w:p w14:paraId="62B7A7EE" w14:textId="77777777" w:rsidR="005B6636" w:rsidRPr="00B40334" w:rsidRDefault="005B6636" w:rsidP="005B6636">
      <w:pPr>
        <w:pStyle w:val="ListParagraph"/>
        <w:spacing w:after="0" w:line="360" w:lineRule="auto"/>
        <w:rPr>
          <w:rFonts w:ascii="Times New Roman" w:hAnsi="Times New Roman" w:cs="Times New Roman"/>
          <w:sz w:val="24"/>
          <w:szCs w:val="24"/>
        </w:rPr>
      </w:pPr>
      <w:r w:rsidRPr="00B40334">
        <w:rPr>
          <w:rFonts w:ascii="Times New Roman" w:hAnsi="Times New Roman" w:cs="Times New Roman"/>
          <w:sz w:val="24"/>
          <w:szCs w:val="24"/>
        </w:rPr>
        <w:t>4. Insert the page number at the bottom left.</w:t>
      </w:r>
    </w:p>
    <w:p w14:paraId="3AB2409C" w14:textId="77777777" w:rsidR="005B6636" w:rsidRPr="00B40334" w:rsidRDefault="005B6636" w:rsidP="005B6636">
      <w:pPr>
        <w:pStyle w:val="ListParagraph"/>
        <w:spacing w:after="0" w:line="360" w:lineRule="auto"/>
        <w:rPr>
          <w:rFonts w:ascii="Times New Roman" w:hAnsi="Times New Roman" w:cs="Times New Roman"/>
          <w:sz w:val="24"/>
          <w:szCs w:val="24"/>
        </w:rPr>
      </w:pPr>
      <w:r w:rsidRPr="00B40334">
        <w:rPr>
          <w:rFonts w:ascii="Times New Roman" w:hAnsi="Times New Roman" w:cs="Times New Roman"/>
          <w:sz w:val="24"/>
          <w:szCs w:val="24"/>
        </w:rPr>
        <w:t>5. Write the following title: Interpretation of the Chi-square tests, bold and italic, size 18.</w:t>
      </w:r>
    </w:p>
    <w:p w14:paraId="7DF1DA4D" w14:textId="77777777" w:rsidR="000547E3" w:rsidRDefault="000547E3">
      <w:pPr>
        <w:spacing w:after="0" w:line="360" w:lineRule="auto"/>
        <w:rPr>
          <w:rFonts w:ascii="Times New Roman" w:hAnsi="Times New Roman" w:cs="Times New Roman"/>
          <w:sz w:val="24"/>
          <w:szCs w:val="24"/>
        </w:rPr>
      </w:pPr>
    </w:p>
    <w:p w14:paraId="4250AF36" w14:textId="1F8F273C" w:rsidR="000547E3" w:rsidRDefault="002858CE">
      <w:pPr>
        <w:shd w:val="clear" w:color="auto" w:fill="F2F2F2" w:themeFill="background1" w:themeFillShade="F2"/>
        <w:spacing w:after="0" w:line="360" w:lineRule="auto"/>
        <w:rPr>
          <w:rFonts w:ascii="Times New Roman" w:hAnsi="Times New Roman" w:cs="Times New Roman"/>
          <w:b/>
          <w:bCs/>
          <w:sz w:val="24"/>
          <w:szCs w:val="24"/>
        </w:rPr>
      </w:pPr>
      <w:r>
        <w:rPr>
          <w:rFonts w:ascii="Times New Roman" w:hAnsi="Times New Roman" w:cs="Times New Roman"/>
          <w:b/>
          <w:bCs/>
          <w:sz w:val="24"/>
          <w:szCs w:val="24"/>
        </w:rPr>
        <w:t>SCENARI</w:t>
      </w:r>
      <w:r w:rsidR="00B40334">
        <w:rPr>
          <w:rFonts w:ascii="Times New Roman" w:hAnsi="Times New Roman" w:cs="Times New Roman"/>
          <w:b/>
          <w:bCs/>
          <w:sz w:val="24"/>
          <w:szCs w:val="24"/>
        </w:rPr>
        <w:t>O</w:t>
      </w:r>
      <w:r>
        <w:rPr>
          <w:rFonts w:ascii="Times New Roman" w:hAnsi="Times New Roman" w:cs="Times New Roman"/>
          <w:b/>
          <w:bCs/>
          <w:sz w:val="24"/>
          <w:szCs w:val="24"/>
        </w:rPr>
        <w:t xml:space="preserve"> </w:t>
      </w:r>
      <w:r w:rsidR="00643588">
        <w:rPr>
          <w:rFonts w:ascii="Times New Roman" w:hAnsi="Times New Roman" w:cs="Times New Roman"/>
          <w:b/>
          <w:bCs/>
          <w:sz w:val="24"/>
          <w:szCs w:val="24"/>
        </w:rPr>
        <w:t>1</w:t>
      </w:r>
    </w:p>
    <w:p w14:paraId="2C5E928B" w14:textId="706EB132" w:rsidR="000547E3" w:rsidRDefault="00B40334">
      <w:pPr>
        <w:spacing w:after="0" w:line="360" w:lineRule="auto"/>
        <w:jc w:val="both"/>
        <w:rPr>
          <w:rFonts w:ascii="Times New Roman" w:hAnsi="Times New Roman" w:cs="Times New Roman"/>
          <w:sz w:val="24"/>
          <w:szCs w:val="24"/>
        </w:rPr>
      </w:pPr>
      <w:r w:rsidRPr="00B40334">
        <w:rPr>
          <w:rFonts w:ascii="Times New Roman" w:hAnsi="Times New Roman" w:cs="Times New Roman"/>
          <w:sz w:val="24"/>
          <w:szCs w:val="24"/>
        </w:rPr>
        <w:t>The effect of the association between treatment (dexamethasone and</w:t>
      </w:r>
      <w:r w:rsidR="00F769D3">
        <w:rPr>
          <w:rFonts w:ascii="Times New Roman" w:hAnsi="Times New Roman" w:cs="Times New Roman"/>
          <w:sz w:val="24"/>
          <w:szCs w:val="24"/>
        </w:rPr>
        <w:t>/</w:t>
      </w:r>
      <w:r w:rsidRPr="00B40334">
        <w:rPr>
          <w:rFonts w:ascii="Times New Roman" w:hAnsi="Times New Roman" w:cs="Times New Roman"/>
          <w:sz w:val="24"/>
          <w:szCs w:val="24"/>
        </w:rPr>
        <w:t xml:space="preserve">or methylprednisolone) and hyperglycemia, respectively death, was compared in a </w:t>
      </w:r>
      <w:r w:rsidRPr="00B40334">
        <w:rPr>
          <w:rFonts w:ascii="Times New Roman" w:hAnsi="Times New Roman" w:cs="Times New Roman"/>
          <w:sz w:val="24"/>
          <w:szCs w:val="24"/>
        </w:rPr>
        <w:lastRenderedPageBreak/>
        <w:t>sample of hospitalized patients with COVID-19. For each subject included in the study, data corresponding to the following variables were collected: Treatment (Methylprednisolone / Dexamethasone), Intensive Care (Yes/No), Hypokalemia (Yes/No), Hyperglycemia (Yes/No), Death (Yes/No). The collected data can be found in the file</w:t>
      </w:r>
      <w:r w:rsidR="002858CE">
        <w:rPr>
          <w:rFonts w:ascii="Times New Roman" w:hAnsi="Times New Roman" w:cs="Times New Roman"/>
          <w:sz w:val="24"/>
          <w:szCs w:val="24"/>
        </w:rPr>
        <w:t xml:space="preserve"> BD_COVID-19</w:t>
      </w:r>
      <w:r w:rsidR="000B1052">
        <w:rPr>
          <w:rFonts w:ascii="Times New Roman" w:hAnsi="Times New Roman" w:cs="Times New Roman"/>
          <w:sz w:val="24"/>
          <w:szCs w:val="24"/>
        </w:rPr>
        <w:t>_Jamovi</w:t>
      </w:r>
      <w:r w:rsidR="002858CE">
        <w:rPr>
          <w:rFonts w:ascii="Times New Roman" w:hAnsi="Times New Roman" w:cs="Times New Roman"/>
          <w:sz w:val="24"/>
          <w:szCs w:val="24"/>
        </w:rPr>
        <w:t>.xlsx.</w:t>
      </w:r>
    </w:p>
    <w:p w14:paraId="1FFB2002" w14:textId="77777777" w:rsidR="000547E3" w:rsidRDefault="000547E3">
      <w:pPr>
        <w:spacing w:after="0" w:line="360" w:lineRule="auto"/>
        <w:jc w:val="both"/>
        <w:rPr>
          <w:rFonts w:ascii="Times New Roman" w:hAnsi="Times New Roman" w:cs="Times New Roman"/>
          <w:sz w:val="24"/>
          <w:szCs w:val="24"/>
        </w:rPr>
      </w:pPr>
    </w:p>
    <w:p w14:paraId="0007AE98" w14:textId="30A78F4A" w:rsidR="000547E3" w:rsidRDefault="00B40334">
      <w:pPr>
        <w:shd w:val="clear" w:color="auto" w:fill="F2F2F2" w:themeFill="background1" w:themeFillShade="F2"/>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Requirement</w:t>
      </w:r>
      <w:r w:rsidR="002858CE">
        <w:rPr>
          <w:rFonts w:ascii="Times New Roman" w:hAnsi="Times New Roman" w:cs="Times New Roman"/>
          <w:b/>
          <w:bCs/>
          <w:sz w:val="24"/>
          <w:szCs w:val="24"/>
        </w:rPr>
        <w:t xml:space="preserve"> </w:t>
      </w:r>
      <w:r w:rsidR="00643588">
        <w:rPr>
          <w:rFonts w:ascii="Times New Roman" w:hAnsi="Times New Roman" w:cs="Times New Roman"/>
          <w:b/>
          <w:bCs/>
          <w:sz w:val="24"/>
          <w:szCs w:val="24"/>
        </w:rPr>
        <w:t>1</w:t>
      </w:r>
    </w:p>
    <w:p w14:paraId="1977F8B5" w14:textId="3509DA74" w:rsidR="00B40334" w:rsidRPr="00B40334" w:rsidRDefault="00F769D3" w:rsidP="0046355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U</w:t>
      </w:r>
      <w:r w:rsidRPr="00B40334">
        <w:rPr>
          <w:rFonts w:ascii="Times New Roman" w:hAnsi="Times New Roman" w:cs="Times New Roman"/>
          <w:sz w:val="24"/>
          <w:szCs w:val="24"/>
        </w:rPr>
        <w:t>sing Jamovi</w:t>
      </w:r>
      <w:r>
        <w:rPr>
          <w:rFonts w:ascii="Times New Roman" w:hAnsi="Times New Roman" w:cs="Times New Roman"/>
          <w:sz w:val="24"/>
          <w:szCs w:val="24"/>
        </w:rPr>
        <w:t>,</w:t>
      </w:r>
      <w:r w:rsidRPr="00B40334">
        <w:rPr>
          <w:rFonts w:ascii="Times New Roman" w:hAnsi="Times New Roman" w:cs="Times New Roman"/>
          <w:sz w:val="24"/>
          <w:szCs w:val="24"/>
        </w:rPr>
        <w:t xml:space="preserve"> </w:t>
      </w:r>
      <w:r>
        <w:rPr>
          <w:rFonts w:ascii="Times New Roman" w:hAnsi="Times New Roman" w:cs="Times New Roman"/>
          <w:sz w:val="24"/>
          <w:szCs w:val="24"/>
        </w:rPr>
        <w:t>w</w:t>
      </w:r>
      <w:r w:rsidR="00B40334" w:rsidRPr="00B40334">
        <w:rPr>
          <w:rFonts w:ascii="Times New Roman" w:hAnsi="Times New Roman" w:cs="Times New Roman"/>
          <w:sz w:val="24"/>
          <w:szCs w:val="24"/>
        </w:rPr>
        <w:t>e want to answer the following question: Is there a statistically significant association between treatment and the frequency of hyperglycemia</w:t>
      </w:r>
      <w:r>
        <w:rPr>
          <w:rFonts w:ascii="Times New Roman" w:hAnsi="Times New Roman" w:cs="Times New Roman"/>
          <w:sz w:val="24"/>
          <w:szCs w:val="24"/>
        </w:rPr>
        <w:t>?</w:t>
      </w:r>
    </w:p>
    <w:p w14:paraId="0525ABC0" w14:textId="05ED1967" w:rsidR="00477A10" w:rsidRDefault="00477A10" w:rsidP="00477A10">
      <w:pPr>
        <w:pStyle w:val="ListParagraph"/>
        <w:numPr>
          <w:ilvl w:val="0"/>
          <w:numId w:val="1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I</w:t>
      </w:r>
      <w:r>
        <w:rPr>
          <w:rFonts w:ascii="Times New Roman" w:hAnsi="Times New Roman" w:cs="Times New Roman"/>
          <w:sz w:val="24"/>
          <w:szCs w:val="24"/>
        </w:rPr>
        <w:t>n word in a table similar like the bellow table</w:t>
      </w:r>
      <w:r>
        <w:rPr>
          <w:rFonts w:ascii="Times New Roman" w:hAnsi="Times New Roman" w:cs="Times New Roman"/>
          <w:sz w:val="24"/>
          <w:szCs w:val="24"/>
        </w:rPr>
        <w:t xml:space="preserve">, formulate the null hyphotesis and the alternative hyphotesis. We choose the level of significance to 0.05. </w:t>
      </w:r>
    </w:p>
    <w:tbl>
      <w:tblPr>
        <w:tblStyle w:val="TableGrid"/>
        <w:tblW w:w="0" w:type="auto"/>
        <w:tblInd w:w="360" w:type="dxa"/>
        <w:tblLook w:val="04A0" w:firstRow="1" w:lastRow="0" w:firstColumn="1" w:lastColumn="0" w:noHBand="0" w:noVBand="1"/>
      </w:tblPr>
      <w:tblGrid>
        <w:gridCol w:w="2470"/>
        <w:gridCol w:w="5211"/>
      </w:tblGrid>
      <w:tr w:rsidR="00477A10" w14:paraId="4F3C932F" w14:textId="77777777" w:rsidTr="00F10989">
        <w:tc>
          <w:tcPr>
            <w:tcW w:w="2470" w:type="dxa"/>
          </w:tcPr>
          <w:p w14:paraId="5DB9B737" w14:textId="77777777" w:rsidR="00477A10" w:rsidRDefault="00477A10" w:rsidP="00F10989">
            <w:pPr>
              <w:pStyle w:val="ListParagraph"/>
              <w:spacing w:line="360" w:lineRule="auto"/>
              <w:ind w:left="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Null hyphotesis:</w:t>
            </w:r>
          </w:p>
        </w:tc>
        <w:tc>
          <w:tcPr>
            <w:tcW w:w="5211" w:type="dxa"/>
          </w:tcPr>
          <w:p w14:paraId="38B69345" w14:textId="77777777" w:rsidR="00477A10" w:rsidRDefault="00477A10" w:rsidP="00F10989">
            <w:pPr>
              <w:pStyle w:val="ListParagraph"/>
              <w:spacing w:line="360" w:lineRule="auto"/>
              <w:ind w:left="0"/>
              <w:jc w:val="right"/>
              <w:rPr>
                <w:rFonts w:ascii="Times New Roman" w:hAnsi="Times New Roman" w:cs="Times New Roman"/>
                <w:color w:val="000000" w:themeColor="text1"/>
                <w:sz w:val="24"/>
                <w:szCs w:val="24"/>
              </w:rPr>
            </w:pPr>
          </w:p>
        </w:tc>
      </w:tr>
      <w:tr w:rsidR="00477A10" w14:paraId="7D79B65B" w14:textId="77777777" w:rsidTr="00F10989">
        <w:tc>
          <w:tcPr>
            <w:tcW w:w="2470" w:type="dxa"/>
          </w:tcPr>
          <w:p w14:paraId="61E75919" w14:textId="77777777" w:rsidR="00477A10" w:rsidRDefault="00477A10" w:rsidP="00F10989">
            <w:pPr>
              <w:pStyle w:val="ListParagraph"/>
              <w:spacing w:line="360" w:lineRule="auto"/>
              <w:ind w:left="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Alternative hyphotesis:</w:t>
            </w:r>
          </w:p>
        </w:tc>
        <w:tc>
          <w:tcPr>
            <w:tcW w:w="5211" w:type="dxa"/>
          </w:tcPr>
          <w:p w14:paraId="03520AEC" w14:textId="77777777" w:rsidR="00477A10" w:rsidRDefault="00477A10" w:rsidP="00F10989">
            <w:pPr>
              <w:pStyle w:val="ListParagraph"/>
              <w:spacing w:line="360" w:lineRule="auto"/>
              <w:ind w:left="0"/>
              <w:jc w:val="right"/>
              <w:rPr>
                <w:rFonts w:ascii="Times New Roman" w:hAnsi="Times New Roman" w:cs="Times New Roman"/>
                <w:color w:val="000000" w:themeColor="text1"/>
                <w:sz w:val="24"/>
                <w:szCs w:val="24"/>
              </w:rPr>
            </w:pPr>
          </w:p>
        </w:tc>
      </w:tr>
      <w:tr w:rsidR="00477A10" w14:paraId="290C6C57" w14:textId="77777777" w:rsidTr="00F10989">
        <w:tc>
          <w:tcPr>
            <w:tcW w:w="2470" w:type="dxa"/>
          </w:tcPr>
          <w:p w14:paraId="4155AADC" w14:textId="77777777" w:rsidR="00477A10" w:rsidRDefault="00477A10" w:rsidP="00F10989">
            <w:pPr>
              <w:pStyle w:val="ListParagraph"/>
              <w:spacing w:line="360" w:lineRule="auto"/>
              <w:ind w:left="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Level of significance</w:t>
            </w:r>
          </w:p>
        </w:tc>
        <w:tc>
          <w:tcPr>
            <w:tcW w:w="5211" w:type="dxa"/>
          </w:tcPr>
          <w:p w14:paraId="0E8896C3" w14:textId="77777777" w:rsidR="00477A10" w:rsidRDefault="00477A10" w:rsidP="00F10989">
            <w:pPr>
              <w:pStyle w:val="ListParagraph"/>
              <w:spacing w:line="360" w:lineRule="auto"/>
              <w:ind w:left="0"/>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0.05</w:t>
            </w:r>
          </w:p>
        </w:tc>
      </w:tr>
    </w:tbl>
    <w:p w14:paraId="2F4B9F16" w14:textId="77777777" w:rsidR="00477A10" w:rsidRDefault="00477A10" w:rsidP="00477A10">
      <w:pPr>
        <w:pStyle w:val="ListParagraph"/>
        <w:spacing w:after="0" w:line="360" w:lineRule="auto"/>
        <w:jc w:val="both"/>
        <w:rPr>
          <w:rFonts w:ascii="Times New Roman" w:hAnsi="Times New Roman" w:cs="Times New Roman"/>
          <w:sz w:val="24"/>
          <w:szCs w:val="24"/>
        </w:rPr>
      </w:pPr>
    </w:p>
    <w:p w14:paraId="32042499" w14:textId="51C7752B" w:rsidR="00D72F8F" w:rsidRDefault="00D72F8F" w:rsidP="00226404">
      <w:pPr>
        <w:pStyle w:val="ListParagraph"/>
        <w:numPr>
          <w:ilvl w:val="0"/>
          <w:numId w:val="1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Open the file in Jamovi.</w:t>
      </w:r>
    </w:p>
    <w:p w14:paraId="3B178107" w14:textId="02848C39" w:rsidR="00151C3F" w:rsidRPr="00226404" w:rsidRDefault="00B40334" w:rsidP="00226404">
      <w:pPr>
        <w:pStyle w:val="ListParagraph"/>
        <w:numPr>
          <w:ilvl w:val="0"/>
          <w:numId w:val="17"/>
        </w:numPr>
        <w:spacing w:after="0" w:line="360" w:lineRule="auto"/>
        <w:jc w:val="both"/>
        <w:rPr>
          <w:rFonts w:ascii="Times New Roman" w:hAnsi="Times New Roman" w:cs="Times New Roman"/>
          <w:sz w:val="24"/>
          <w:szCs w:val="24"/>
        </w:rPr>
      </w:pPr>
      <w:r w:rsidRPr="00477A10">
        <w:rPr>
          <w:rFonts w:ascii="Times New Roman" w:hAnsi="Times New Roman" w:cs="Times New Roman"/>
          <w:sz w:val="24"/>
          <w:szCs w:val="24"/>
        </w:rPr>
        <w:t>Create the observed contingency table for testing the association betw</w:t>
      </w:r>
      <w:r w:rsidR="00151C3F" w:rsidRPr="00477A10">
        <w:rPr>
          <w:rFonts w:ascii="Times New Roman" w:hAnsi="Times New Roman" w:cs="Times New Roman"/>
          <w:sz w:val="24"/>
          <w:szCs w:val="24"/>
        </w:rPr>
        <w:t>een treatment and hyperglycemia</w:t>
      </w:r>
      <w:r w:rsidRPr="00477A10">
        <w:rPr>
          <w:rFonts w:ascii="Times New Roman" w:hAnsi="Times New Roman" w:cs="Times New Roman"/>
          <w:sz w:val="24"/>
          <w:szCs w:val="24"/>
        </w:rPr>
        <w:t>.</w:t>
      </w:r>
      <w:r w:rsidR="00226404">
        <w:rPr>
          <w:rFonts w:ascii="Times New Roman" w:hAnsi="Times New Roman" w:cs="Times New Roman"/>
          <w:sz w:val="24"/>
          <w:szCs w:val="24"/>
        </w:rPr>
        <w:t xml:space="preserve"> </w:t>
      </w:r>
      <w:r w:rsidRPr="00226404">
        <w:rPr>
          <w:rFonts w:ascii="Times New Roman" w:hAnsi="Times New Roman" w:cs="Times New Roman"/>
          <w:sz w:val="24"/>
          <w:szCs w:val="24"/>
        </w:rPr>
        <w:t>Copy the observed contingency table</w:t>
      </w:r>
      <w:r w:rsidR="00151C3F" w:rsidRPr="00226404">
        <w:rPr>
          <w:rFonts w:ascii="Times New Roman" w:hAnsi="Times New Roman" w:cs="Times New Roman"/>
          <w:sz w:val="24"/>
          <w:szCs w:val="24"/>
        </w:rPr>
        <w:t xml:space="preserve"> in word</w:t>
      </w:r>
      <w:r w:rsidRPr="00226404">
        <w:rPr>
          <w:rFonts w:ascii="Times New Roman" w:hAnsi="Times New Roman" w:cs="Times New Roman"/>
          <w:sz w:val="24"/>
          <w:szCs w:val="24"/>
        </w:rPr>
        <w:t xml:space="preserve">. </w:t>
      </w:r>
    </w:p>
    <w:p w14:paraId="72C92D95" w14:textId="4ACCC597" w:rsidR="00151C3F" w:rsidRPr="00477A10" w:rsidRDefault="00151C3F" w:rsidP="00477A10">
      <w:pPr>
        <w:pStyle w:val="ListParagraph"/>
        <w:numPr>
          <w:ilvl w:val="0"/>
          <w:numId w:val="17"/>
        </w:numPr>
        <w:spacing w:after="0" w:line="360" w:lineRule="auto"/>
        <w:jc w:val="both"/>
        <w:rPr>
          <w:rFonts w:ascii="Times New Roman" w:hAnsi="Times New Roman" w:cs="Times New Roman"/>
          <w:sz w:val="24"/>
          <w:szCs w:val="24"/>
        </w:rPr>
      </w:pPr>
      <w:r w:rsidRPr="00477A10">
        <w:rPr>
          <w:rFonts w:ascii="Times New Roman" w:hAnsi="Times New Roman" w:cs="Times New Roman"/>
          <w:sz w:val="24"/>
          <w:szCs w:val="24"/>
        </w:rPr>
        <w:t xml:space="preserve">Calculate the frequency of hyperglycemia in subjects who follow the Dexamaethasone treatment. </w:t>
      </w:r>
    </w:p>
    <w:p w14:paraId="6F0817B3" w14:textId="08A9B5B2" w:rsidR="00151C3F" w:rsidRPr="00477A10" w:rsidRDefault="00151C3F" w:rsidP="00477A10">
      <w:pPr>
        <w:pStyle w:val="ListParagraph"/>
        <w:numPr>
          <w:ilvl w:val="0"/>
          <w:numId w:val="17"/>
        </w:numPr>
        <w:spacing w:after="0" w:line="360" w:lineRule="auto"/>
        <w:jc w:val="both"/>
        <w:rPr>
          <w:rFonts w:ascii="Times New Roman" w:hAnsi="Times New Roman" w:cs="Times New Roman"/>
          <w:sz w:val="24"/>
          <w:szCs w:val="24"/>
        </w:rPr>
      </w:pPr>
      <w:r w:rsidRPr="00477A10">
        <w:rPr>
          <w:rFonts w:ascii="Times New Roman" w:hAnsi="Times New Roman" w:cs="Times New Roman"/>
          <w:sz w:val="24"/>
          <w:szCs w:val="24"/>
        </w:rPr>
        <w:t>Calculate the frequency of hyperglycemia in subjects who follow the Methylprednisolone treatment</w:t>
      </w:r>
      <w:r w:rsidRPr="00477A10">
        <w:rPr>
          <w:rFonts w:ascii="Times New Roman" w:hAnsi="Times New Roman" w:cs="Times New Roman"/>
          <w:sz w:val="24"/>
          <w:szCs w:val="24"/>
        </w:rPr>
        <w:t xml:space="preserve">. </w:t>
      </w:r>
    </w:p>
    <w:p w14:paraId="0F7C9280" w14:textId="77777777" w:rsidR="00477A10" w:rsidRPr="00F03F25" w:rsidRDefault="00151C3F" w:rsidP="00477A10">
      <w:pPr>
        <w:pStyle w:val="ListParagraph"/>
        <w:numPr>
          <w:ilvl w:val="0"/>
          <w:numId w:val="17"/>
        </w:numPr>
        <w:spacing w:after="0" w:line="360" w:lineRule="auto"/>
        <w:jc w:val="both"/>
        <w:rPr>
          <w:rFonts w:ascii="Times New Roman" w:hAnsi="Times New Roman" w:cs="Times New Roman"/>
          <w:sz w:val="24"/>
          <w:szCs w:val="24"/>
        </w:rPr>
      </w:pPr>
      <w:r w:rsidRPr="00F03F25">
        <w:rPr>
          <w:rFonts w:ascii="Times New Roman" w:hAnsi="Times New Roman" w:cs="Times New Roman"/>
          <w:sz w:val="24"/>
          <w:szCs w:val="24"/>
        </w:rPr>
        <w:t>Calculate, copy</w:t>
      </w:r>
      <w:r w:rsidR="00B40334" w:rsidRPr="00F03F25">
        <w:rPr>
          <w:rFonts w:ascii="Times New Roman" w:hAnsi="Times New Roman" w:cs="Times New Roman"/>
          <w:sz w:val="24"/>
          <w:szCs w:val="24"/>
        </w:rPr>
        <w:t xml:space="preserve"> and interpret </w:t>
      </w:r>
      <w:r w:rsidRPr="00F03F25">
        <w:rPr>
          <w:rFonts w:ascii="Times New Roman" w:hAnsi="Times New Roman" w:cs="Times New Roman"/>
          <w:sz w:val="24"/>
          <w:szCs w:val="24"/>
        </w:rPr>
        <w:t xml:space="preserve">in word </w:t>
      </w:r>
      <w:r w:rsidR="00B40334" w:rsidRPr="00F03F25">
        <w:rPr>
          <w:rFonts w:ascii="Times New Roman" w:hAnsi="Times New Roman" w:cs="Times New Roman"/>
          <w:sz w:val="24"/>
          <w:szCs w:val="24"/>
        </w:rPr>
        <w:t>the difference in percentages regarding the frequency of hyperglycemia between the two treatments.</w:t>
      </w:r>
      <w:r w:rsidRPr="00F03F25">
        <w:rPr>
          <w:rFonts w:ascii="Times New Roman" w:hAnsi="Times New Roman" w:cs="Times New Roman"/>
          <w:sz w:val="24"/>
          <w:szCs w:val="24"/>
        </w:rPr>
        <w:t xml:space="preserve"> </w:t>
      </w:r>
    </w:p>
    <w:p w14:paraId="068792F3" w14:textId="77777777" w:rsidR="00477A10" w:rsidRDefault="00B40334" w:rsidP="00477A10">
      <w:pPr>
        <w:pStyle w:val="ListParagraph"/>
        <w:numPr>
          <w:ilvl w:val="0"/>
          <w:numId w:val="17"/>
        </w:numPr>
        <w:spacing w:after="0" w:line="360" w:lineRule="auto"/>
        <w:jc w:val="both"/>
        <w:rPr>
          <w:rFonts w:ascii="Times New Roman" w:hAnsi="Times New Roman" w:cs="Times New Roman"/>
          <w:sz w:val="24"/>
          <w:szCs w:val="24"/>
        </w:rPr>
      </w:pPr>
      <w:r w:rsidRPr="00477A10">
        <w:rPr>
          <w:rFonts w:ascii="Times New Roman" w:hAnsi="Times New Roman" w:cs="Times New Roman"/>
          <w:sz w:val="24"/>
          <w:szCs w:val="24"/>
        </w:rPr>
        <w:t>Create a theoretical contingency table for testing the association between treatment and hyperglycemia.</w:t>
      </w:r>
      <w:r w:rsidR="00151C3F" w:rsidRPr="00477A10">
        <w:rPr>
          <w:rFonts w:ascii="Times New Roman" w:hAnsi="Times New Roman" w:cs="Times New Roman"/>
          <w:sz w:val="24"/>
          <w:szCs w:val="24"/>
        </w:rPr>
        <w:t xml:space="preserve"> Copy the </w:t>
      </w:r>
      <w:r w:rsidR="00151C3F" w:rsidRPr="00477A10">
        <w:rPr>
          <w:rFonts w:ascii="Times New Roman" w:hAnsi="Times New Roman" w:cs="Times New Roman"/>
          <w:sz w:val="24"/>
          <w:szCs w:val="24"/>
        </w:rPr>
        <w:t>theoretical contingency table</w:t>
      </w:r>
      <w:r w:rsidR="00151C3F" w:rsidRPr="00477A10">
        <w:rPr>
          <w:rFonts w:ascii="Times New Roman" w:hAnsi="Times New Roman" w:cs="Times New Roman"/>
          <w:sz w:val="24"/>
          <w:szCs w:val="24"/>
        </w:rPr>
        <w:t xml:space="preserve"> in word.</w:t>
      </w:r>
    </w:p>
    <w:p w14:paraId="5F103320" w14:textId="01DFECAE" w:rsidR="00B40334" w:rsidRPr="00477A10" w:rsidRDefault="00B40334" w:rsidP="00477A10">
      <w:pPr>
        <w:pStyle w:val="ListParagraph"/>
        <w:numPr>
          <w:ilvl w:val="0"/>
          <w:numId w:val="17"/>
        </w:numPr>
        <w:spacing w:after="0" w:line="360" w:lineRule="auto"/>
        <w:jc w:val="both"/>
        <w:rPr>
          <w:rFonts w:ascii="Times New Roman" w:hAnsi="Times New Roman" w:cs="Times New Roman"/>
          <w:sz w:val="24"/>
          <w:szCs w:val="24"/>
        </w:rPr>
      </w:pPr>
      <w:r w:rsidRPr="00477A10">
        <w:rPr>
          <w:rFonts w:ascii="Times New Roman" w:hAnsi="Times New Roman" w:cs="Times New Roman"/>
          <w:sz w:val="24"/>
          <w:szCs w:val="24"/>
        </w:rPr>
        <w:t>Check which of the Chi square or Fisher exact tests is more appropriate.</w:t>
      </w:r>
    </w:p>
    <w:p w14:paraId="0B864019" w14:textId="77777777" w:rsidR="00B40334" w:rsidRPr="00B40334" w:rsidRDefault="00B40334" w:rsidP="00463553">
      <w:pPr>
        <w:spacing w:after="0" w:line="360" w:lineRule="auto"/>
        <w:ind w:left="720"/>
        <w:jc w:val="both"/>
        <w:rPr>
          <w:rFonts w:ascii="Times New Roman" w:hAnsi="Times New Roman" w:cs="Times New Roman"/>
          <w:sz w:val="24"/>
          <w:szCs w:val="24"/>
        </w:rPr>
      </w:pPr>
      <w:r w:rsidRPr="00B40334">
        <w:rPr>
          <w:rFonts w:ascii="Times New Roman" w:hAnsi="Times New Roman" w:cs="Times New Roman"/>
          <w:sz w:val="24"/>
          <w:szCs w:val="24"/>
        </w:rPr>
        <w:lastRenderedPageBreak/>
        <w:t>a. If less than 80% of the cells of the theoretical table contain values ​​below 5, the Chi square test is used</w:t>
      </w:r>
    </w:p>
    <w:p w14:paraId="3855C105" w14:textId="33A165A4" w:rsidR="00B40334" w:rsidRPr="00B40334" w:rsidRDefault="00B40334" w:rsidP="00463553">
      <w:pPr>
        <w:spacing w:after="0" w:line="360" w:lineRule="auto"/>
        <w:ind w:left="720"/>
        <w:jc w:val="both"/>
        <w:rPr>
          <w:rFonts w:ascii="Times New Roman" w:hAnsi="Times New Roman" w:cs="Times New Roman"/>
          <w:sz w:val="24"/>
          <w:szCs w:val="24"/>
        </w:rPr>
      </w:pPr>
      <w:r w:rsidRPr="00B40334">
        <w:rPr>
          <w:rFonts w:ascii="Times New Roman" w:hAnsi="Times New Roman" w:cs="Times New Roman"/>
          <w:sz w:val="24"/>
          <w:szCs w:val="24"/>
        </w:rPr>
        <w:t xml:space="preserve">b. If more than </w:t>
      </w:r>
      <w:r w:rsidR="00477A10">
        <w:rPr>
          <w:rFonts w:ascii="Times New Roman" w:hAnsi="Times New Roman" w:cs="Times New Roman"/>
          <w:sz w:val="24"/>
          <w:szCs w:val="24"/>
        </w:rPr>
        <w:t>2</w:t>
      </w:r>
      <w:r w:rsidRPr="00B40334">
        <w:rPr>
          <w:rFonts w:ascii="Times New Roman" w:hAnsi="Times New Roman" w:cs="Times New Roman"/>
          <w:sz w:val="24"/>
          <w:szCs w:val="24"/>
        </w:rPr>
        <w:t>0% of the cells in the theoretical table contain values ​​below 5, the Fisher exact test is used</w:t>
      </w:r>
    </w:p>
    <w:p w14:paraId="4CDAB0A9" w14:textId="7475B78B" w:rsidR="00B40334" w:rsidRPr="00B40334" w:rsidRDefault="00B40334" w:rsidP="00463553">
      <w:pPr>
        <w:spacing w:after="0" w:line="360" w:lineRule="auto"/>
        <w:ind w:left="720"/>
        <w:jc w:val="both"/>
        <w:rPr>
          <w:rFonts w:ascii="Times New Roman" w:hAnsi="Times New Roman" w:cs="Times New Roman"/>
          <w:sz w:val="24"/>
          <w:szCs w:val="24"/>
        </w:rPr>
      </w:pPr>
      <w:r w:rsidRPr="00B40334">
        <w:rPr>
          <w:rFonts w:ascii="Times New Roman" w:hAnsi="Times New Roman" w:cs="Times New Roman"/>
          <w:sz w:val="24"/>
          <w:szCs w:val="24"/>
        </w:rPr>
        <w:t xml:space="preserve">Write in </w:t>
      </w:r>
      <w:r w:rsidR="00477A10">
        <w:rPr>
          <w:rFonts w:ascii="Times New Roman" w:hAnsi="Times New Roman" w:cs="Times New Roman"/>
          <w:sz w:val="24"/>
          <w:szCs w:val="24"/>
        </w:rPr>
        <w:t>word</w:t>
      </w:r>
      <w:r w:rsidRPr="00B40334">
        <w:rPr>
          <w:rFonts w:ascii="Times New Roman" w:hAnsi="Times New Roman" w:cs="Times New Roman"/>
          <w:sz w:val="24"/>
          <w:szCs w:val="24"/>
        </w:rPr>
        <w:t xml:space="preserve"> next to the theoretical contingency table the chosen statistical test and justify the decision of choice.</w:t>
      </w:r>
    </w:p>
    <w:p w14:paraId="063D4C63" w14:textId="41E322CD" w:rsidR="006E4127" w:rsidRDefault="00477A10" w:rsidP="006E4127">
      <w:pPr>
        <w:pStyle w:val="ListParagraph"/>
        <w:numPr>
          <w:ilvl w:val="0"/>
          <w:numId w:val="17"/>
        </w:numPr>
        <w:spacing w:after="0" w:line="360" w:lineRule="auto"/>
        <w:jc w:val="both"/>
        <w:rPr>
          <w:rFonts w:ascii="Times New Roman" w:hAnsi="Times New Roman" w:cs="Times New Roman"/>
          <w:sz w:val="24"/>
          <w:szCs w:val="24"/>
        </w:rPr>
      </w:pPr>
      <w:r w:rsidRPr="00477A10">
        <w:rPr>
          <w:rFonts w:ascii="Times New Roman" w:hAnsi="Times New Roman" w:cs="Times New Roman"/>
          <w:sz w:val="24"/>
          <w:szCs w:val="24"/>
        </w:rPr>
        <w:t xml:space="preserve">Calculate, copy and interpret the </w:t>
      </w:r>
      <w:r>
        <w:rPr>
          <w:rFonts w:ascii="Times New Roman" w:hAnsi="Times New Roman" w:cs="Times New Roman"/>
          <w:sz w:val="24"/>
          <w:szCs w:val="24"/>
        </w:rPr>
        <w:t>p-value</w:t>
      </w:r>
      <w:r w:rsidRPr="00477A10">
        <w:rPr>
          <w:rFonts w:ascii="Times New Roman" w:hAnsi="Times New Roman" w:cs="Times New Roman"/>
          <w:sz w:val="24"/>
          <w:szCs w:val="24"/>
        </w:rPr>
        <w:t xml:space="preserve"> of the test. Give the conclusion of the statistical test based on the </w:t>
      </w:r>
      <w:r>
        <w:rPr>
          <w:rFonts w:ascii="Times New Roman" w:hAnsi="Times New Roman" w:cs="Times New Roman"/>
          <w:sz w:val="24"/>
          <w:szCs w:val="24"/>
        </w:rPr>
        <w:t>p value</w:t>
      </w:r>
      <w:r w:rsidR="006E4127" w:rsidRPr="006E4127">
        <w:rPr>
          <w:rFonts w:ascii="Times New Roman" w:hAnsi="Times New Roman" w:cs="Times New Roman"/>
          <w:sz w:val="24"/>
          <w:szCs w:val="24"/>
        </w:rPr>
        <w:t xml:space="preserve"> </w:t>
      </w:r>
      <w:r w:rsidR="006E4127">
        <w:rPr>
          <w:rFonts w:ascii="Times New Roman" w:hAnsi="Times New Roman" w:cs="Times New Roman"/>
          <w:sz w:val="24"/>
          <w:szCs w:val="24"/>
        </w:rPr>
        <w:t>in a table similar with the table bellow</w:t>
      </w:r>
      <w:r w:rsidR="006E4127" w:rsidRPr="00477A10">
        <w:rPr>
          <w:rFonts w:ascii="Times New Roman" w:hAnsi="Times New Roman" w:cs="Times New Roman"/>
          <w:sz w:val="24"/>
          <w:szCs w:val="24"/>
        </w:rPr>
        <w:t xml:space="preserve">. </w:t>
      </w:r>
    </w:p>
    <w:tbl>
      <w:tblPr>
        <w:tblStyle w:val="TableGrid"/>
        <w:tblW w:w="0" w:type="auto"/>
        <w:tblInd w:w="360" w:type="dxa"/>
        <w:tblLook w:val="04A0" w:firstRow="1" w:lastRow="0" w:firstColumn="1" w:lastColumn="0" w:noHBand="0" w:noVBand="1"/>
      </w:tblPr>
      <w:tblGrid>
        <w:gridCol w:w="2470"/>
        <w:gridCol w:w="5211"/>
      </w:tblGrid>
      <w:tr w:rsidR="006E4127" w14:paraId="34F718A3" w14:textId="77777777" w:rsidTr="00F10989">
        <w:tc>
          <w:tcPr>
            <w:tcW w:w="2470" w:type="dxa"/>
          </w:tcPr>
          <w:p w14:paraId="6E4175A3" w14:textId="7412BAEA" w:rsidR="006E4127" w:rsidRDefault="006E4127" w:rsidP="00F10989">
            <w:pPr>
              <w:pStyle w:val="ListParagraph"/>
              <w:spacing w:line="360" w:lineRule="auto"/>
              <w:ind w:left="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w:t>
            </w:r>
          </w:p>
        </w:tc>
        <w:tc>
          <w:tcPr>
            <w:tcW w:w="5211" w:type="dxa"/>
          </w:tcPr>
          <w:p w14:paraId="604AE9C5" w14:textId="77777777" w:rsidR="006E4127" w:rsidRDefault="006E4127" w:rsidP="00F10989">
            <w:pPr>
              <w:pStyle w:val="ListParagraph"/>
              <w:spacing w:line="360" w:lineRule="auto"/>
              <w:ind w:left="0"/>
              <w:jc w:val="right"/>
              <w:rPr>
                <w:rFonts w:ascii="Times New Roman" w:hAnsi="Times New Roman" w:cs="Times New Roman"/>
                <w:color w:val="000000" w:themeColor="text1"/>
                <w:sz w:val="24"/>
                <w:szCs w:val="24"/>
              </w:rPr>
            </w:pPr>
          </w:p>
        </w:tc>
      </w:tr>
      <w:tr w:rsidR="006E4127" w14:paraId="56A62861" w14:textId="77777777" w:rsidTr="00F10989">
        <w:tc>
          <w:tcPr>
            <w:tcW w:w="2470" w:type="dxa"/>
          </w:tcPr>
          <w:p w14:paraId="0678F88A" w14:textId="0705AF6E" w:rsidR="006E4127" w:rsidRDefault="006E4127" w:rsidP="006E4127">
            <w:pPr>
              <w:pStyle w:val="ListParagraph"/>
              <w:spacing w:line="360" w:lineRule="auto"/>
              <w:ind w:left="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Interpretation of </w:t>
            </w:r>
            <w:r>
              <w:rPr>
                <w:rFonts w:ascii="Times New Roman" w:hAnsi="Times New Roman" w:cs="Times New Roman"/>
                <w:sz w:val="24"/>
                <w:szCs w:val="24"/>
              </w:rPr>
              <w:t>p</w:t>
            </w:r>
          </w:p>
        </w:tc>
        <w:tc>
          <w:tcPr>
            <w:tcW w:w="5211" w:type="dxa"/>
          </w:tcPr>
          <w:p w14:paraId="69E37902" w14:textId="77777777" w:rsidR="006E4127" w:rsidRDefault="006E4127" w:rsidP="00F10989">
            <w:pPr>
              <w:pStyle w:val="ListParagraph"/>
              <w:spacing w:line="360" w:lineRule="auto"/>
              <w:ind w:left="0"/>
              <w:jc w:val="right"/>
              <w:rPr>
                <w:rFonts w:ascii="Times New Roman" w:hAnsi="Times New Roman" w:cs="Times New Roman"/>
                <w:color w:val="000000" w:themeColor="text1"/>
                <w:sz w:val="24"/>
                <w:szCs w:val="24"/>
              </w:rPr>
            </w:pPr>
          </w:p>
        </w:tc>
      </w:tr>
      <w:tr w:rsidR="006E4127" w14:paraId="0571A01C" w14:textId="77777777" w:rsidTr="00F10989">
        <w:tc>
          <w:tcPr>
            <w:tcW w:w="2470" w:type="dxa"/>
          </w:tcPr>
          <w:p w14:paraId="3F67E53C" w14:textId="28C9126D" w:rsidR="006E4127" w:rsidRDefault="006E4127" w:rsidP="006E4127">
            <w:pPr>
              <w:pStyle w:val="ListParagraph"/>
              <w:spacing w:line="360" w:lineRule="auto"/>
              <w:ind w:left="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Test conclusion based on </w:t>
            </w:r>
            <w:r>
              <w:rPr>
                <w:rFonts w:ascii="Times New Roman" w:hAnsi="Times New Roman" w:cs="Times New Roman"/>
                <w:sz w:val="24"/>
                <w:szCs w:val="24"/>
              </w:rPr>
              <w:t>p</w:t>
            </w:r>
          </w:p>
        </w:tc>
        <w:tc>
          <w:tcPr>
            <w:tcW w:w="5211" w:type="dxa"/>
          </w:tcPr>
          <w:p w14:paraId="0FD1FA07" w14:textId="77777777" w:rsidR="006E4127" w:rsidRDefault="006E4127" w:rsidP="00F10989">
            <w:pPr>
              <w:pStyle w:val="ListParagraph"/>
              <w:spacing w:line="360" w:lineRule="auto"/>
              <w:ind w:left="0"/>
              <w:jc w:val="right"/>
              <w:rPr>
                <w:rFonts w:ascii="Times New Roman" w:hAnsi="Times New Roman" w:cs="Times New Roman"/>
                <w:color w:val="000000" w:themeColor="text1"/>
                <w:sz w:val="24"/>
                <w:szCs w:val="24"/>
              </w:rPr>
            </w:pPr>
          </w:p>
        </w:tc>
      </w:tr>
    </w:tbl>
    <w:p w14:paraId="170FDAA1" w14:textId="77777777" w:rsidR="006E4127" w:rsidRPr="006E4127" w:rsidRDefault="006E4127" w:rsidP="006E4127">
      <w:pPr>
        <w:spacing w:after="0" w:line="360" w:lineRule="auto"/>
        <w:ind w:left="360"/>
        <w:jc w:val="both"/>
        <w:rPr>
          <w:rFonts w:ascii="Times New Roman" w:hAnsi="Times New Roman" w:cs="Times New Roman"/>
          <w:sz w:val="24"/>
          <w:szCs w:val="24"/>
        </w:rPr>
      </w:pPr>
    </w:p>
    <w:p w14:paraId="19C4FCBD" w14:textId="777F42A4" w:rsidR="00B40334" w:rsidRPr="00477A10" w:rsidRDefault="00B40334" w:rsidP="006E4127">
      <w:pPr>
        <w:pStyle w:val="ListParagraph"/>
        <w:numPr>
          <w:ilvl w:val="0"/>
          <w:numId w:val="17"/>
        </w:numPr>
        <w:spacing w:after="0" w:line="360" w:lineRule="auto"/>
        <w:jc w:val="both"/>
        <w:rPr>
          <w:rFonts w:ascii="Times New Roman" w:hAnsi="Times New Roman" w:cs="Times New Roman"/>
          <w:sz w:val="24"/>
          <w:szCs w:val="24"/>
        </w:rPr>
      </w:pPr>
      <w:r w:rsidRPr="00477A10">
        <w:rPr>
          <w:rFonts w:ascii="Times New Roman" w:hAnsi="Times New Roman" w:cs="Times New Roman"/>
          <w:sz w:val="24"/>
          <w:szCs w:val="24"/>
        </w:rPr>
        <w:t xml:space="preserve">Make a corresponding graph to show the association between treatment and hyperglycemia. </w:t>
      </w:r>
      <w:r w:rsidR="007279B5">
        <w:rPr>
          <w:rFonts w:ascii="Times New Roman" w:hAnsi="Times New Roman" w:cs="Times New Roman"/>
          <w:sz w:val="24"/>
          <w:szCs w:val="24"/>
        </w:rPr>
        <w:t>Copy and interpret</w:t>
      </w:r>
      <w:r w:rsidRPr="00477A10">
        <w:rPr>
          <w:rFonts w:ascii="Times New Roman" w:hAnsi="Times New Roman" w:cs="Times New Roman"/>
          <w:sz w:val="24"/>
          <w:szCs w:val="24"/>
        </w:rPr>
        <w:t xml:space="preserve"> the </w:t>
      </w:r>
      <w:r w:rsidR="007279B5">
        <w:rPr>
          <w:rFonts w:ascii="Times New Roman" w:hAnsi="Times New Roman" w:cs="Times New Roman"/>
          <w:sz w:val="24"/>
          <w:szCs w:val="24"/>
        </w:rPr>
        <w:t xml:space="preserve">ontained </w:t>
      </w:r>
      <w:r w:rsidRPr="00477A10">
        <w:rPr>
          <w:rFonts w:ascii="Times New Roman" w:hAnsi="Times New Roman" w:cs="Times New Roman"/>
          <w:sz w:val="24"/>
          <w:szCs w:val="24"/>
        </w:rPr>
        <w:t xml:space="preserve">image </w:t>
      </w:r>
      <w:r w:rsidR="007279B5">
        <w:rPr>
          <w:rFonts w:ascii="Times New Roman" w:hAnsi="Times New Roman" w:cs="Times New Roman"/>
          <w:sz w:val="24"/>
          <w:szCs w:val="24"/>
        </w:rPr>
        <w:t>in word</w:t>
      </w:r>
      <w:r w:rsidRPr="00477A10">
        <w:rPr>
          <w:rFonts w:ascii="Times New Roman" w:hAnsi="Times New Roman" w:cs="Times New Roman"/>
          <w:sz w:val="24"/>
          <w:szCs w:val="24"/>
        </w:rPr>
        <w:t>.</w:t>
      </w:r>
    </w:p>
    <w:p w14:paraId="35209835" w14:textId="77777777" w:rsidR="00B40334" w:rsidRPr="00B40334" w:rsidRDefault="00B40334" w:rsidP="00463553">
      <w:pPr>
        <w:spacing w:after="0" w:line="360" w:lineRule="auto"/>
        <w:jc w:val="both"/>
        <w:rPr>
          <w:rFonts w:ascii="Times New Roman" w:hAnsi="Times New Roman" w:cs="Times New Roman"/>
          <w:sz w:val="24"/>
          <w:szCs w:val="24"/>
        </w:rPr>
      </w:pPr>
    </w:p>
    <w:p w14:paraId="69EF4120" w14:textId="1CAB0B3B" w:rsidR="00F769D3" w:rsidRDefault="00F769D3" w:rsidP="00F769D3">
      <w:pPr>
        <w:shd w:val="clear" w:color="auto" w:fill="F2F2F2" w:themeFill="background1" w:themeFillShade="F2"/>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Requirement </w:t>
      </w:r>
      <w:r w:rsidR="007279B5">
        <w:rPr>
          <w:rFonts w:ascii="Times New Roman" w:hAnsi="Times New Roman" w:cs="Times New Roman"/>
          <w:b/>
          <w:bCs/>
          <w:sz w:val="24"/>
          <w:szCs w:val="24"/>
        </w:rPr>
        <w:t>2</w:t>
      </w:r>
    </w:p>
    <w:p w14:paraId="1363EA10" w14:textId="77777777" w:rsidR="00B40334" w:rsidRPr="00B40334" w:rsidRDefault="00B40334" w:rsidP="00463553">
      <w:pPr>
        <w:spacing w:after="0" w:line="360" w:lineRule="auto"/>
        <w:jc w:val="both"/>
        <w:rPr>
          <w:rFonts w:ascii="Times New Roman" w:hAnsi="Times New Roman" w:cs="Times New Roman"/>
          <w:sz w:val="24"/>
          <w:szCs w:val="24"/>
        </w:rPr>
      </w:pPr>
      <w:r w:rsidRPr="00B40334">
        <w:rPr>
          <w:rFonts w:ascii="Times New Roman" w:hAnsi="Times New Roman" w:cs="Times New Roman"/>
          <w:sz w:val="24"/>
          <w:szCs w:val="24"/>
        </w:rPr>
        <w:t>We want to answer the following question: Is there a statistically significant association between treatment and the frequency of deaths using Jamovi.</w:t>
      </w:r>
    </w:p>
    <w:p w14:paraId="7B172A45" w14:textId="77777777" w:rsidR="00B40334" w:rsidRPr="00B40334" w:rsidRDefault="00B40334" w:rsidP="00463553">
      <w:pPr>
        <w:spacing w:after="0" w:line="360" w:lineRule="auto"/>
        <w:jc w:val="both"/>
        <w:rPr>
          <w:rFonts w:ascii="Times New Roman" w:hAnsi="Times New Roman" w:cs="Times New Roman"/>
          <w:sz w:val="24"/>
          <w:szCs w:val="24"/>
        </w:rPr>
      </w:pPr>
    </w:p>
    <w:p w14:paraId="42BD9DB1" w14:textId="0D962222" w:rsidR="00B40334" w:rsidRPr="00B40334" w:rsidRDefault="00F769D3" w:rsidP="0046355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1</w:t>
      </w:r>
      <w:r w:rsidR="00B40334" w:rsidRPr="00B40334">
        <w:rPr>
          <w:rFonts w:ascii="Times New Roman" w:hAnsi="Times New Roman" w:cs="Times New Roman"/>
          <w:sz w:val="24"/>
          <w:szCs w:val="24"/>
        </w:rPr>
        <w:t>. In Jamovi follow the same steps as before to answer the question of whether there is a statistically significant difference between subjects with COVID-19 who received methylprednisolone and those who received dexamethasone, in terms of the frequency of deaths.</w:t>
      </w:r>
    </w:p>
    <w:p w14:paraId="7F575641" w14:textId="77777777" w:rsidR="00B40334" w:rsidRPr="00B40334" w:rsidRDefault="00B40334" w:rsidP="00463553">
      <w:pPr>
        <w:spacing w:after="0" w:line="360" w:lineRule="auto"/>
        <w:ind w:left="720"/>
        <w:jc w:val="both"/>
        <w:rPr>
          <w:rFonts w:ascii="Times New Roman" w:hAnsi="Times New Roman" w:cs="Times New Roman"/>
          <w:sz w:val="24"/>
          <w:szCs w:val="24"/>
        </w:rPr>
      </w:pPr>
      <w:r w:rsidRPr="00B40334">
        <w:rPr>
          <w:rFonts w:ascii="Times New Roman" w:hAnsi="Times New Roman" w:cs="Times New Roman"/>
          <w:sz w:val="24"/>
          <w:szCs w:val="24"/>
        </w:rPr>
        <w:t>a. Copy the results to the Word file</w:t>
      </w:r>
    </w:p>
    <w:p w14:paraId="5494FC57" w14:textId="77777777" w:rsidR="00B40334" w:rsidRPr="00B40334" w:rsidRDefault="00B40334" w:rsidP="00463553">
      <w:pPr>
        <w:spacing w:after="0" w:line="360" w:lineRule="auto"/>
        <w:ind w:left="720"/>
        <w:jc w:val="both"/>
        <w:rPr>
          <w:rFonts w:ascii="Times New Roman" w:hAnsi="Times New Roman" w:cs="Times New Roman"/>
          <w:sz w:val="24"/>
          <w:szCs w:val="24"/>
        </w:rPr>
      </w:pPr>
      <w:r w:rsidRPr="00B40334">
        <w:rPr>
          <w:rFonts w:ascii="Times New Roman" w:hAnsi="Times New Roman" w:cs="Times New Roman"/>
          <w:sz w:val="24"/>
          <w:szCs w:val="24"/>
        </w:rPr>
        <w:t>b. Interpret the result of the Fisher exact statistical test based on the p-value.</w:t>
      </w:r>
    </w:p>
    <w:p w14:paraId="3FE7553B" w14:textId="77777777" w:rsidR="007279B5" w:rsidRDefault="007279B5" w:rsidP="007279B5">
      <w:pPr>
        <w:spacing w:after="0" w:line="360" w:lineRule="auto"/>
        <w:rPr>
          <w:rFonts w:ascii="Times New Roman" w:hAnsi="Times New Roman" w:cs="Times New Roman"/>
          <w:b/>
          <w:bCs/>
          <w:sz w:val="24"/>
          <w:szCs w:val="24"/>
        </w:rPr>
      </w:pPr>
    </w:p>
    <w:p w14:paraId="6BD1055D" w14:textId="2816E7A4" w:rsidR="00643588" w:rsidRDefault="00643588" w:rsidP="00643588">
      <w:pPr>
        <w:shd w:val="clear" w:color="auto" w:fill="F2F2F2" w:themeFill="background1" w:themeFillShade="F2"/>
        <w:spacing w:after="0" w:line="360" w:lineRule="auto"/>
        <w:rPr>
          <w:rFonts w:ascii="Times New Roman" w:hAnsi="Times New Roman" w:cs="Times New Roman"/>
          <w:b/>
          <w:bCs/>
          <w:sz w:val="24"/>
          <w:szCs w:val="24"/>
        </w:rPr>
      </w:pPr>
      <w:r>
        <w:rPr>
          <w:rFonts w:ascii="Times New Roman" w:hAnsi="Times New Roman" w:cs="Times New Roman"/>
          <w:b/>
          <w:bCs/>
          <w:sz w:val="24"/>
          <w:szCs w:val="24"/>
        </w:rPr>
        <w:t xml:space="preserve">SCENARIO </w:t>
      </w:r>
      <w:r w:rsidR="007279B5">
        <w:rPr>
          <w:rFonts w:ascii="Times New Roman" w:hAnsi="Times New Roman" w:cs="Times New Roman"/>
          <w:b/>
          <w:bCs/>
          <w:sz w:val="24"/>
          <w:szCs w:val="24"/>
        </w:rPr>
        <w:t>2</w:t>
      </w:r>
    </w:p>
    <w:p w14:paraId="4CC7B7B2" w14:textId="77777777" w:rsidR="00643588" w:rsidRDefault="00643588" w:rsidP="00643588">
      <w:pPr>
        <w:spacing w:after="0" w:line="360" w:lineRule="auto"/>
        <w:rPr>
          <w:rFonts w:ascii="Times New Roman" w:hAnsi="Times New Roman" w:cs="Times New Roman"/>
          <w:sz w:val="24"/>
          <w:szCs w:val="24"/>
        </w:rPr>
      </w:pPr>
      <w:r w:rsidRPr="00B40334">
        <w:rPr>
          <w:rFonts w:ascii="Times New Roman" w:hAnsi="Times New Roman" w:cs="Times New Roman"/>
          <w:sz w:val="24"/>
          <w:szCs w:val="24"/>
        </w:rPr>
        <w:lastRenderedPageBreak/>
        <w:t>The reference of the article based on which the laboratory data was generated is as follows:</w:t>
      </w:r>
      <w:r>
        <w:rPr>
          <w:rFonts w:ascii="Times New Roman" w:hAnsi="Times New Roman" w:cs="Times New Roman"/>
          <w:sz w:val="24"/>
          <w:szCs w:val="24"/>
        </w:rPr>
        <w:t xml:space="preserve"> Dastenae ZH, Bahadori A, Dehghani M, Asadi-Samani M, Izadi I, Shahraki HR. </w:t>
      </w:r>
      <w:r w:rsidRPr="00B40334">
        <w:rPr>
          <w:rFonts w:ascii="Times New Roman" w:hAnsi="Times New Roman" w:cs="Times New Roman"/>
          <w:sz w:val="24"/>
          <w:szCs w:val="24"/>
        </w:rPr>
        <w:t>Comparison of the effect of intravenous dexamethasone and methylprednisolone on the treatment of hospitalized patients with COVID-19: a randomized clinical trial.</w:t>
      </w:r>
      <w:r>
        <w:rPr>
          <w:rFonts w:ascii="Times New Roman" w:hAnsi="Times New Roman" w:cs="Times New Roman"/>
          <w:sz w:val="24"/>
          <w:szCs w:val="24"/>
        </w:rPr>
        <w:t xml:space="preserve"> Int J Infect Dis. 2022 Sep;122:659-664. doi: 10.1016/j.ijid.2022.07.019.</w:t>
      </w:r>
    </w:p>
    <w:p w14:paraId="24DF0BB2" w14:textId="21785643" w:rsidR="00643588" w:rsidRDefault="00643588" w:rsidP="00643588">
      <w:pPr>
        <w:shd w:val="clear" w:color="auto" w:fill="F2F2F2" w:themeFill="background1" w:themeFillShade="F2"/>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R</w:t>
      </w:r>
      <w:r w:rsidRPr="00B40334">
        <w:rPr>
          <w:rFonts w:ascii="Times New Roman" w:hAnsi="Times New Roman" w:cs="Times New Roman"/>
          <w:b/>
          <w:bCs/>
          <w:sz w:val="24"/>
          <w:szCs w:val="24"/>
        </w:rPr>
        <w:t>equirement</w:t>
      </w:r>
      <w:r>
        <w:rPr>
          <w:rFonts w:ascii="Times New Roman" w:hAnsi="Times New Roman" w:cs="Times New Roman"/>
          <w:b/>
          <w:bCs/>
          <w:sz w:val="24"/>
          <w:szCs w:val="24"/>
        </w:rPr>
        <w:t xml:space="preserve"> </w:t>
      </w:r>
      <w:r w:rsidR="00F03F25">
        <w:rPr>
          <w:rFonts w:ascii="Times New Roman" w:hAnsi="Times New Roman" w:cs="Times New Roman"/>
          <w:b/>
          <w:bCs/>
          <w:sz w:val="24"/>
          <w:szCs w:val="24"/>
        </w:rPr>
        <w:t>3</w:t>
      </w:r>
    </w:p>
    <w:p w14:paraId="1BD071F3" w14:textId="77777777" w:rsidR="00643588" w:rsidRDefault="00643588" w:rsidP="00643588">
      <w:pPr>
        <w:spacing w:after="0" w:line="360" w:lineRule="auto"/>
        <w:jc w:val="both"/>
        <w:rPr>
          <w:rFonts w:ascii="Times New Roman" w:hAnsi="Times New Roman" w:cs="Times New Roman"/>
          <w:sz w:val="24"/>
          <w:szCs w:val="24"/>
        </w:rPr>
      </w:pPr>
      <w:r w:rsidRPr="00B40334">
        <w:rPr>
          <w:rFonts w:ascii="Times New Roman" w:hAnsi="Times New Roman" w:cs="Times New Roman"/>
          <w:sz w:val="24"/>
          <w:szCs w:val="24"/>
        </w:rPr>
        <w:t>The above-mentioned article presents a table comparing subjects in the dexamethasone group with subjects in the methylprednisolone group to see if there are differences in the use of other concomitant treatments:</w:t>
      </w:r>
      <w:r>
        <w:rPr>
          <w:rFonts w:ascii="Times New Roman" w:hAnsi="Times New Roman" w:cs="Times New Roman"/>
          <w:sz w:val="24"/>
          <w:szCs w:val="24"/>
        </w:rPr>
        <w:t xml:space="preserve"> </w:t>
      </w:r>
    </w:p>
    <w:p w14:paraId="26B0394B" w14:textId="77777777" w:rsidR="00643588" w:rsidRDefault="00643588" w:rsidP="00643588">
      <w:pPr>
        <w:spacing w:after="0" w:line="360" w:lineRule="auto"/>
        <w:rPr>
          <w:rFonts w:ascii="Times New Roman" w:hAnsi="Times New Roman" w:cs="Times New Roman"/>
          <w:sz w:val="24"/>
          <w:szCs w:val="24"/>
        </w:rPr>
      </w:pPr>
    </w:p>
    <w:p w14:paraId="5192A6B2" w14:textId="77777777" w:rsidR="00643588" w:rsidRDefault="00643588" w:rsidP="00643588">
      <w:pPr>
        <w:spacing w:after="0" w:line="360" w:lineRule="auto"/>
        <w:rPr>
          <w:rFonts w:ascii="Times New Roman" w:hAnsi="Times New Roman" w:cs="Times New Roman"/>
          <w:sz w:val="24"/>
          <w:szCs w:val="24"/>
        </w:rPr>
      </w:pPr>
      <w:r>
        <w:rPr>
          <w:rFonts w:ascii="Times New Roman" w:hAnsi="Times New Roman" w:cs="Times New Roman"/>
          <w:noProof/>
          <w:sz w:val="24"/>
          <w:szCs w:val="24"/>
          <w:lang w:val="en-US"/>
        </w:rPr>
        <mc:AlternateContent>
          <mc:Choice Requires="wps">
            <w:drawing>
              <wp:anchor distT="0" distB="0" distL="114300" distR="114300" simplePos="0" relativeHeight="251666432" behindDoc="0" locked="0" layoutInCell="1" allowOverlap="1" wp14:anchorId="1BF6FCC0" wp14:editId="6D4B1196">
                <wp:simplePos x="0" y="0"/>
                <wp:positionH relativeFrom="margin">
                  <wp:posOffset>-24765</wp:posOffset>
                </wp:positionH>
                <wp:positionV relativeFrom="paragraph">
                  <wp:posOffset>727710</wp:posOffset>
                </wp:positionV>
                <wp:extent cx="5276850" cy="142875"/>
                <wp:effectExtent l="0" t="0" r="19050" b="28575"/>
                <wp:wrapNone/>
                <wp:docPr id="4" name="Rectangle 4"/>
                <wp:cNvGraphicFramePr/>
                <a:graphic xmlns:a="http://schemas.openxmlformats.org/drawingml/2006/main">
                  <a:graphicData uri="http://schemas.microsoft.com/office/word/2010/wordprocessingShape">
                    <wps:wsp>
                      <wps:cNvSpPr/>
                      <wps:spPr>
                        <a:xfrm>
                          <a:off x="0" y="0"/>
                          <a:ext cx="5276850" cy="142875"/>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549F623" id="Rectangle 4" o:spid="_x0000_s1026" style="position:absolute;margin-left:-1.95pt;margin-top:57.3pt;width:415.5pt;height:11.25pt;z-index:25166643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" filled="f" strokecolor="red" strokeweight="1pt">
                <w10:wrap anchorx="margin"/>
              </v:rect>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65408" behindDoc="0" locked="0" layoutInCell="1" allowOverlap="1" wp14:anchorId="73EE9E67" wp14:editId="243FB973">
                <wp:simplePos x="0" y="0"/>
                <wp:positionH relativeFrom="column">
                  <wp:posOffset>-24765</wp:posOffset>
                </wp:positionH>
                <wp:positionV relativeFrom="paragraph">
                  <wp:posOffset>1003935</wp:posOffset>
                </wp:positionV>
                <wp:extent cx="5276850" cy="123825"/>
                <wp:effectExtent l="0" t="0" r="19050" b="28575"/>
                <wp:wrapNone/>
                <wp:docPr id="3" name="Rectangle 3"/>
                <wp:cNvGraphicFramePr/>
                <a:graphic xmlns:a="http://schemas.openxmlformats.org/drawingml/2006/main">
                  <a:graphicData uri="http://schemas.microsoft.com/office/word/2010/wordprocessingShape">
                    <wps:wsp>
                      <wps:cNvSpPr/>
                      <wps:spPr>
                        <a:xfrm>
                          <a:off x="0" y="0"/>
                          <a:ext cx="5276850" cy="123825"/>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ACDCFC" id="Rectangle 3" o:spid="_x0000_s1026" style="position:absolute;margin-left:-1.95pt;margin-top:79.05pt;width:415.5pt;height:9.7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" filled="f" strokecolor="red" strokeweight="1pt"/>
            </w:pict>
          </mc:Fallback>
        </mc:AlternateContent>
      </w:r>
      <w:r>
        <w:rPr>
          <w:rFonts w:ascii="Times New Roman" w:hAnsi="Times New Roman" w:cs="Times New Roman"/>
          <w:noProof/>
          <w:sz w:val="24"/>
          <w:szCs w:val="24"/>
          <w:lang w:val="en-US"/>
        </w:rPr>
        <w:drawing>
          <wp:inline distT="0" distB="0" distL="0" distR="0" wp14:anchorId="3BBA3723" wp14:editId="71E202B1">
            <wp:extent cx="5112385" cy="21990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12385" cy="2199005"/>
                    </a:xfrm>
                    <a:prstGeom prst="rect">
                      <a:avLst/>
                    </a:prstGeom>
                    <a:noFill/>
                    <a:ln>
                      <a:noFill/>
                    </a:ln>
                  </pic:spPr>
                </pic:pic>
              </a:graphicData>
            </a:graphic>
          </wp:inline>
        </w:drawing>
      </w:r>
    </w:p>
    <w:p w14:paraId="0B10D9B5" w14:textId="77777777" w:rsidR="007279B5" w:rsidRDefault="00643588" w:rsidP="007279B5">
      <w:pPr>
        <w:pStyle w:val="ListParagraph"/>
        <w:numPr>
          <w:ilvl w:val="0"/>
          <w:numId w:val="19"/>
        </w:numPr>
        <w:spacing w:after="0" w:line="360" w:lineRule="auto"/>
        <w:rPr>
          <w:rFonts w:ascii="Times New Roman" w:hAnsi="Times New Roman" w:cs="Times New Roman"/>
          <w:sz w:val="24"/>
          <w:szCs w:val="24"/>
        </w:rPr>
      </w:pPr>
      <w:r w:rsidRPr="00B40334">
        <w:rPr>
          <w:rFonts w:ascii="Times New Roman" w:hAnsi="Times New Roman" w:cs="Times New Roman"/>
          <w:sz w:val="24"/>
          <w:szCs w:val="24"/>
        </w:rPr>
        <w:t>Copy the table above</w:t>
      </w:r>
      <w:r w:rsidR="007279B5">
        <w:rPr>
          <w:rFonts w:ascii="Times New Roman" w:hAnsi="Times New Roman" w:cs="Times New Roman"/>
          <w:sz w:val="24"/>
          <w:szCs w:val="24"/>
        </w:rPr>
        <w:t xml:space="preserve"> in word</w:t>
      </w:r>
      <w:r w:rsidRPr="00B40334">
        <w:rPr>
          <w:rFonts w:ascii="Times New Roman" w:hAnsi="Times New Roman" w:cs="Times New Roman"/>
          <w:sz w:val="24"/>
          <w:szCs w:val="24"/>
        </w:rPr>
        <w:t>.</w:t>
      </w:r>
    </w:p>
    <w:p w14:paraId="7F5323B9" w14:textId="03695D7F" w:rsidR="00643588" w:rsidRPr="007279B5" w:rsidRDefault="00643588" w:rsidP="007279B5">
      <w:pPr>
        <w:pStyle w:val="ListParagraph"/>
        <w:numPr>
          <w:ilvl w:val="0"/>
          <w:numId w:val="19"/>
        </w:numPr>
        <w:spacing w:after="0" w:line="360" w:lineRule="auto"/>
        <w:rPr>
          <w:rFonts w:ascii="Times New Roman" w:hAnsi="Times New Roman" w:cs="Times New Roman"/>
          <w:sz w:val="24"/>
          <w:szCs w:val="24"/>
        </w:rPr>
      </w:pPr>
      <w:r w:rsidRPr="007279B5">
        <w:rPr>
          <w:rFonts w:ascii="Times New Roman" w:hAnsi="Times New Roman" w:cs="Times New Roman"/>
          <w:sz w:val="24"/>
          <w:szCs w:val="24"/>
        </w:rPr>
        <w:t xml:space="preserve">Copy the </w:t>
      </w:r>
      <w:r w:rsidR="00B63D64">
        <w:rPr>
          <w:rFonts w:ascii="Times New Roman" w:hAnsi="Times New Roman" w:cs="Times New Roman"/>
          <w:sz w:val="24"/>
          <w:szCs w:val="24"/>
        </w:rPr>
        <w:t>table</w:t>
      </w:r>
      <w:r w:rsidRPr="007279B5">
        <w:rPr>
          <w:rFonts w:ascii="Times New Roman" w:hAnsi="Times New Roman" w:cs="Times New Roman"/>
          <w:sz w:val="24"/>
          <w:szCs w:val="24"/>
        </w:rPr>
        <w:t xml:space="preserve"> below and fill in the answers</w:t>
      </w:r>
      <w:r w:rsidR="00B63D64">
        <w:rPr>
          <w:rFonts w:ascii="Times New Roman" w:hAnsi="Times New Roman" w:cs="Times New Roman"/>
          <w:sz w:val="24"/>
          <w:szCs w:val="24"/>
        </w:rPr>
        <w:t xml:space="preserve"> for the following question</w:t>
      </w:r>
    </w:p>
    <w:p w14:paraId="78C6518C" w14:textId="405EC783" w:rsidR="00643588" w:rsidRDefault="00643588" w:rsidP="00B63D64">
      <w:pPr>
        <w:pStyle w:val="ListParagraph"/>
        <w:numPr>
          <w:ilvl w:val="0"/>
          <w:numId w:val="21"/>
        </w:numPr>
        <w:spacing w:after="0" w:line="360" w:lineRule="auto"/>
        <w:rPr>
          <w:rFonts w:ascii="Times New Roman" w:hAnsi="Times New Roman" w:cs="Times New Roman"/>
          <w:sz w:val="24"/>
          <w:szCs w:val="24"/>
        </w:rPr>
      </w:pPr>
      <w:r w:rsidRPr="00B40334">
        <w:rPr>
          <w:rFonts w:ascii="Times New Roman" w:hAnsi="Times New Roman" w:cs="Times New Roman"/>
          <w:sz w:val="24"/>
          <w:szCs w:val="24"/>
        </w:rPr>
        <w:t>Are there statistically significant differences in the frequency of insulin use</w:t>
      </w:r>
      <w:r w:rsidR="00500746">
        <w:rPr>
          <w:rFonts w:ascii="Times New Roman" w:hAnsi="Times New Roman" w:cs="Times New Roman"/>
          <w:sz w:val="24"/>
          <w:szCs w:val="24"/>
        </w:rPr>
        <w:t>d</w:t>
      </w:r>
      <w:r w:rsidRPr="00B40334">
        <w:rPr>
          <w:rFonts w:ascii="Times New Roman" w:hAnsi="Times New Roman" w:cs="Times New Roman"/>
          <w:sz w:val="24"/>
          <w:szCs w:val="24"/>
        </w:rPr>
        <w:t xml:space="preserve"> between subjects who received methylprednisolone and those who received dexamethasone?</w:t>
      </w:r>
    </w:p>
    <w:p w14:paraId="0F18BDD1" w14:textId="77777777" w:rsidR="00B63D64" w:rsidRDefault="00B63D64" w:rsidP="00643588">
      <w:pPr>
        <w:pStyle w:val="ListParagraph"/>
        <w:spacing w:after="0" w:line="360" w:lineRule="auto"/>
        <w:rPr>
          <w:rFonts w:ascii="Times New Roman" w:hAnsi="Times New Roman" w:cs="Times New Roman"/>
          <w:sz w:val="24"/>
          <w:szCs w:val="24"/>
        </w:rPr>
      </w:pPr>
    </w:p>
    <w:tbl>
      <w:tblPr>
        <w:tblStyle w:val="TableGrid"/>
        <w:tblW w:w="0" w:type="auto"/>
        <w:tblInd w:w="720" w:type="dxa"/>
        <w:tblLook w:val="04A0" w:firstRow="1" w:lastRow="0" w:firstColumn="1" w:lastColumn="0" w:noHBand="0" w:noVBand="1"/>
      </w:tblPr>
      <w:tblGrid>
        <w:gridCol w:w="5512"/>
        <w:gridCol w:w="1809"/>
      </w:tblGrid>
      <w:tr w:rsidR="00643588" w14:paraId="344A835A" w14:textId="77777777" w:rsidTr="00F10989">
        <w:tc>
          <w:tcPr>
            <w:tcW w:w="5512" w:type="dxa"/>
          </w:tcPr>
          <w:p w14:paraId="6B3354CE" w14:textId="77777777" w:rsidR="00643588" w:rsidRPr="00B909B1" w:rsidRDefault="00643588" w:rsidP="00F10989">
            <w:pPr>
              <w:pStyle w:val="ListParagraph"/>
              <w:spacing w:line="360" w:lineRule="auto"/>
              <w:ind w:left="0"/>
              <w:rPr>
                <w:rFonts w:ascii="Times New Roman" w:hAnsi="Times New Roman" w:cs="Times New Roman"/>
                <w:b/>
                <w:bCs/>
                <w:sz w:val="24"/>
                <w:szCs w:val="24"/>
              </w:rPr>
            </w:pPr>
            <w:r>
              <w:rPr>
                <w:rFonts w:ascii="Times New Roman" w:hAnsi="Times New Roman" w:cs="Times New Roman"/>
                <w:b/>
                <w:bCs/>
                <w:sz w:val="24"/>
                <w:szCs w:val="24"/>
              </w:rPr>
              <w:t>Requirements</w:t>
            </w:r>
          </w:p>
        </w:tc>
        <w:tc>
          <w:tcPr>
            <w:tcW w:w="1809" w:type="dxa"/>
          </w:tcPr>
          <w:p w14:paraId="2B4940DF" w14:textId="77777777" w:rsidR="00643588" w:rsidRPr="00B909B1" w:rsidRDefault="00643588" w:rsidP="00F10989">
            <w:pPr>
              <w:pStyle w:val="ListParagraph"/>
              <w:spacing w:line="360" w:lineRule="auto"/>
              <w:ind w:left="0"/>
              <w:rPr>
                <w:rFonts w:ascii="Times New Roman" w:hAnsi="Times New Roman" w:cs="Times New Roman"/>
                <w:b/>
                <w:bCs/>
                <w:sz w:val="24"/>
                <w:szCs w:val="24"/>
              </w:rPr>
            </w:pPr>
            <w:r>
              <w:rPr>
                <w:rFonts w:ascii="Times New Roman" w:hAnsi="Times New Roman" w:cs="Times New Roman"/>
                <w:b/>
                <w:bCs/>
                <w:sz w:val="24"/>
                <w:szCs w:val="24"/>
              </w:rPr>
              <w:t>Answer</w:t>
            </w:r>
          </w:p>
        </w:tc>
      </w:tr>
      <w:tr w:rsidR="00643588" w14:paraId="0923DFCE" w14:textId="77777777" w:rsidTr="00F10989">
        <w:tc>
          <w:tcPr>
            <w:tcW w:w="5512" w:type="dxa"/>
          </w:tcPr>
          <w:p w14:paraId="299DF375" w14:textId="77777777" w:rsidR="00643588" w:rsidRDefault="00643588" w:rsidP="00F10989">
            <w:pPr>
              <w:pStyle w:val="ListParagraph"/>
              <w:numPr>
                <w:ilvl w:val="0"/>
                <w:numId w:val="14"/>
              </w:numPr>
              <w:spacing w:line="360" w:lineRule="auto"/>
              <w:rPr>
                <w:rFonts w:ascii="Times New Roman" w:hAnsi="Times New Roman" w:cs="Times New Roman"/>
                <w:sz w:val="24"/>
                <w:szCs w:val="24"/>
              </w:rPr>
            </w:pPr>
            <w:r w:rsidRPr="00297DCE">
              <w:lastRenderedPageBreak/>
              <w:t>Number of subjects who used insulin in the group that received methylprednisolone (usually, in tables for qualitative variables, the number of subjects is specified followed in parentheses by the percentage of subjects. In fact, this is indicated in the first row of the table, by n (%))</w:t>
            </w:r>
          </w:p>
        </w:tc>
        <w:tc>
          <w:tcPr>
            <w:tcW w:w="1809" w:type="dxa"/>
          </w:tcPr>
          <w:p w14:paraId="2B91883A" w14:textId="77777777" w:rsidR="00643588" w:rsidRDefault="00643588" w:rsidP="00F10989">
            <w:pPr>
              <w:pStyle w:val="ListParagraph"/>
              <w:spacing w:line="360" w:lineRule="auto"/>
              <w:ind w:left="0"/>
              <w:rPr>
                <w:rFonts w:ascii="Times New Roman" w:hAnsi="Times New Roman" w:cs="Times New Roman"/>
                <w:sz w:val="24"/>
                <w:szCs w:val="24"/>
              </w:rPr>
            </w:pPr>
          </w:p>
        </w:tc>
      </w:tr>
      <w:tr w:rsidR="00643588" w14:paraId="72AE1E71" w14:textId="77777777" w:rsidTr="00F10989">
        <w:tc>
          <w:tcPr>
            <w:tcW w:w="5512" w:type="dxa"/>
          </w:tcPr>
          <w:p w14:paraId="404DA74B" w14:textId="77777777" w:rsidR="00643588" w:rsidRDefault="00643588" w:rsidP="00F10989">
            <w:pPr>
              <w:pStyle w:val="ListParagraph"/>
              <w:numPr>
                <w:ilvl w:val="0"/>
                <w:numId w:val="14"/>
              </w:numPr>
              <w:spacing w:line="360" w:lineRule="auto"/>
              <w:rPr>
                <w:rFonts w:ascii="Times New Roman" w:hAnsi="Times New Roman" w:cs="Times New Roman"/>
                <w:b/>
                <w:bCs/>
                <w:sz w:val="24"/>
                <w:szCs w:val="24"/>
              </w:rPr>
            </w:pPr>
            <w:r w:rsidRPr="00297DCE">
              <w:t>Percentage of subjects who used insulin in the group that received methylprednisolone</w:t>
            </w:r>
          </w:p>
        </w:tc>
        <w:tc>
          <w:tcPr>
            <w:tcW w:w="1809" w:type="dxa"/>
          </w:tcPr>
          <w:p w14:paraId="7E17D0B1" w14:textId="77777777" w:rsidR="00643588" w:rsidRDefault="00643588" w:rsidP="00F10989">
            <w:pPr>
              <w:pStyle w:val="ListParagraph"/>
              <w:spacing w:line="360" w:lineRule="auto"/>
              <w:ind w:left="0"/>
              <w:rPr>
                <w:rFonts w:ascii="Times New Roman" w:hAnsi="Times New Roman" w:cs="Times New Roman"/>
                <w:sz w:val="24"/>
                <w:szCs w:val="24"/>
              </w:rPr>
            </w:pPr>
          </w:p>
        </w:tc>
      </w:tr>
      <w:tr w:rsidR="00643588" w14:paraId="795DF35F" w14:textId="77777777" w:rsidTr="00F10989">
        <w:tc>
          <w:tcPr>
            <w:tcW w:w="5512" w:type="dxa"/>
          </w:tcPr>
          <w:p w14:paraId="1CD2D6E7" w14:textId="77777777" w:rsidR="00643588" w:rsidRDefault="00643588" w:rsidP="00F10989">
            <w:pPr>
              <w:pStyle w:val="ListParagraph"/>
              <w:numPr>
                <w:ilvl w:val="0"/>
                <w:numId w:val="14"/>
              </w:numPr>
              <w:spacing w:line="360" w:lineRule="auto"/>
              <w:rPr>
                <w:rFonts w:ascii="Times New Roman" w:hAnsi="Times New Roman" w:cs="Times New Roman"/>
                <w:b/>
                <w:bCs/>
                <w:sz w:val="24"/>
                <w:szCs w:val="24"/>
              </w:rPr>
            </w:pPr>
            <w:r w:rsidRPr="00297DCE">
              <w:t>Number of subjects who used insulin in the group that received dexamethasone</w:t>
            </w:r>
          </w:p>
        </w:tc>
        <w:tc>
          <w:tcPr>
            <w:tcW w:w="1809" w:type="dxa"/>
          </w:tcPr>
          <w:p w14:paraId="5F8B2D83" w14:textId="77777777" w:rsidR="00643588" w:rsidRDefault="00643588" w:rsidP="00F10989">
            <w:pPr>
              <w:pStyle w:val="ListParagraph"/>
              <w:spacing w:line="360" w:lineRule="auto"/>
              <w:ind w:left="0"/>
              <w:rPr>
                <w:rFonts w:ascii="Times New Roman" w:hAnsi="Times New Roman" w:cs="Times New Roman"/>
                <w:sz w:val="24"/>
                <w:szCs w:val="24"/>
              </w:rPr>
            </w:pPr>
          </w:p>
        </w:tc>
      </w:tr>
      <w:tr w:rsidR="00643588" w14:paraId="13C2955D" w14:textId="77777777" w:rsidTr="00F10989">
        <w:tc>
          <w:tcPr>
            <w:tcW w:w="5512" w:type="dxa"/>
          </w:tcPr>
          <w:p w14:paraId="244E7C39" w14:textId="77777777" w:rsidR="00643588" w:rsidRDefault="00643588" w:rsidP="00F10989">
            <w:pPr>
              <w:pStyle w:val="ListParagraph"/>
              <w:numPr>
                <w:ilvl w:val="0"/>
                <w:numId w:val="14"/>
              </w:numPr>
              <w:spacing w:line="360" w:lineRule="auto"/>
              <w:rPr>
                <w:rFonts w:ascii="Times New Roman" w:hAnsi="Times New Roman" w:cs="Times New Roman"/>
                <w:b/>
                <w:bCs/>
                <w:sz w:val="24"/>
                <w:szCs w:val="24"/>
              </w:rPr>
            </w:pPr>
            <w:r w:rsidRPr="00297DCE">
              <w:t>Percentage of subjects who used insulin in the group that received dexamethasone</w:t>
            </w:r>
          </w:p>
        </w:tc>
        <w:tc>
          <w:tcPr>
            <w:tcW w:w="1809" w:type="dxa"/>
          </w:tcPr>
          <w:p w14:paraId="72006228" w14:textId="77777777" w:rsidR="00643588" w:rsidRDefault="00643588" w:rsidP="00F10989">
            <w:pPr>
              <w:pStyle w:val="ListParagraph"/>
              <w:spacing w:line="360" w:lineRule="auto"/>
              <w:ind w:left="0"/>
              <w:rPr>
                <w:rFonts w:ascii="Times New Roman" w:hAnsi="Times New Roman" w:cs="Times New Roman"/>
                <w:sz w:val="24"/>
                <w:szCs w:val="24"/>
              </w:rPr>
            </w:pPr>
          </w:p>
        </w:tc>
      </w:tr>
      <w:tr w:rsidR="00643588" w14:paraId="3B63D1EE" w14:textId="77777777" w:rsidTr="00F10989">
        <w:tc>
          <w:tcPr>
            <w:tcW w:w="5512" w:type="dxa"/>
          </w:tcPr>
          <w:p w14:paraId="2AE8DBF1" w14:textId="77777777" w:rsidR="00643588" w:rsidRDefault="00643588" w:rsidP="00F10989">
            <w:pPr>
              <w:pStyle w:val="ListParagraph"/>
              <w:numPr>
                <w:ilvl w:val="0"/>
                <w:numId w:val="14"/>
              </w:numPr>
              <w:spacing w:line="360" w:lineRule="auto"/>
              <w:rPr>
                <w:rFonts w:ascii="Times New Roman" w:hAnsi="Times New Roman" w:cs="Times New Roman"/>
                <w:b/>
                <w:bCs/>
                <w:sz w:val="24"/>
                <w:szCs w:val="24"/>
              </w:rPr>
            </w:pPr>
            <w:r w:rsidRPr="00297DCE">
              <w:t>Specify which of the two groups (those who received methylprednisolone, or those who received dexamethasone), received more insulin in percentage terms</w:t>
            </w:r>
          </w:p>
        </w:tc>
        <w:tc>
          <w:tcPr>
            <w:tcW w:w="1809" w:type="dxa"/>
          </w:tcPr>
          <w:p w14:paraId="424A6725" w14:textId="77777777" w:rsidR="00643588" w:rsidRDefault="00643588" w:rsidP="00F10989">
            <w:pPr>
              <w:pStyle w:val="ListParagraph"/>
              <w:spacing w:line="360" w:lineRule="auto"/>
              <w:ind w:left="0"/>
              <w:rPr>
                <w:rFonts w:ascii="Times New Roman" w:hAnsi="Times New Roman" w:cs="Times New Roman"/>
                <w:sz w:val="24"/>
                <w:szCs w:val="24"/>
              </w:rPr>
            </w:pPr>
          </w:p>
        </w:tc>
      </w:tr>
      <w:tr w:rsidR="00643588" w14:paraId="4DBF718B" w14:textId="77777777" w:rsidTr="00F10989">
        <w:tc>
          <w:tcPr>
            <w:tcW w:w="5512" w:type="dxa"/>
          </w:tcPr>
          <w:p w14:paraId="7F7968FB" w14:textId="77777777" w:rsidR="00643588" w:rsidRDefault="00643588" w:rsidP="00F10989">
            <w:pPr>
              <w:pStyle w:val="ListParagraph"/>
              <w:numPr>
                <w:ilvl w:val="0"/>
                <w:numId w:val="14"/>
              </w:numPr>
              <w:spacing w:line="360" w:lineRule="auto"/>
              <w:rPr>
                <w:rFonts w:ascii="Times New Roman" w:hAnsi="Times New Roman" w:cs="Times New Roman"/>
                <w:sz w:val="24"/>
                <w:szCs w:val="24"/>
              </w:rPr>
            </w:pPr>
            <w:r w:rsidRPr="00297DCE">
              <w:t>Specify the name of the statistical test used</w:t>
            </w:r>
          </w:p>
        </w:tc>
        <w:tc>
          <w:tcPr>
            <w:tcW w:w="1809" w:type="dxa"/>
          </w:tcPr>
          <w:p w14:paraId="6FBD56FF" w14:textId="77777777" w:rsidR="00643588" w:rsidRDefault="00643588" w:rsidP="00F10989">
            <w:pPr>
              <w:pStyle w:val="ListParagraph"/>
              <w:spacing w:line="360" w:lineRule="auto"/>
              <w:ind w:left="0"/>
              <w:rPr>
                <w:rFonts w:ascii="Times New Roman" w:hAnsi="Times New Roman" w:cs="Times New Roman"/>
                <w:sz w:val="24"/>
                <w:szCs w:val="24"/>
              </w:rPr>
            </w:pPr>
          </w:p>
        </w:tc>
      </w:tr>
      <w:tr w:rsidR="00643588" w14:paraId="2C901CC5" w14:textId="77777777" w:rsidTr="00F10989">
        <w:tc>
          <w:tcPr>
            <w:tcW w:w="5512" w:type="dxa"/>
          </w:tcPr>
          <w:p w14:paraId="4473B38B" w14:textId="77777777" w:rsidR="00643588" w:rsidRDefault="00643588" w:rsidP="00F10989">
            <w:pPr>
              <w:pStyle w:val="ListParagraph"/>
              <w:numPr>
                <w:ilvl w:val="0"/>
                <w:numId w:val="14"/>
              </w:numPr>
              <w:spacing w:line="360" w:lineRule="auto"/>
              <w:rPr>
                <w:rFonts w:ascii="Times New Roman" w:hAnsi="Times New Roman" w:cs="Times New Roman"/>
                <w:b/>
                <w:bCs/>
                <w:sz w:val="24"/>
                <w:szCs w:val="24"/>
              </w:rPr>
            </w:pPr>
            <w:r w:rsidRPr="00297DCE">
              <w:t>Null hypothesis for the statistical test used to answer the question in exercise 1</w:t>
            </w:r>
          </w:p>
        </w:tc>
        <w:tc>
          <w:tcPr>
            <w:tcW w:w="1809" w:type="dxa"/>
          </w:tcPr>
          <w:p w14:paraId="25BBB15E" w14:textId="77777777" w:rsidR="00643588" w:rsidRDefault="00643588" w:rsidP="00F10989">
            <w:pPr>
              <w:pStyle w:val="ListParagraph"/>
              <w:spacing w:line="360" w:lineRule="auto"/>
              <w:ind w:left="0"/>
              <w:rPr>
                <w:rFonts w:ascii="Times New Roman" w:hAnsi="Times New Roman" w:cs="Times New Roman"/>
                <w:sz w:val="24"/>
                <w:szCs w:val="24"/>
              </w:rPr>
            </w:pPr>
          </w:p>
        </w:tc>
      </w:tr>
      <w:tr w:rsidR="00643588" w14:paraId="7AFC5D59" w14:textId="77777777" w:rsidTr="00F10989">
        <w:tc>
          <w:tcPr>
            <w:tcW w:w="5512" w:type="dxa"/>
          </w:tcPr>
          <w:p w14:paraId="2FAC7F32" w14:textId="77777777" w:rsidR="00643588" w:rsidRDefault="00643588" w:rsidP="00F10989">
            <w:pPr>
              <w:pStyle w:val="ListParagraph"/>
              <w:numPr>
                <w:ilvl w:val="0"/>
                <w:numId w:val="14"/>
              </w:numPr>
              <w:spacing w:line="360" w:lineRule="auto"/>
              <w:rPr>
                <w:rFonts w:ascii="Times New Roman" w:hAnsi="Times New Roman" w:cs="Times New Roman"/>
                <w:b/>
                <w:bCs/>
                <w:sz w:val="24"/>
                <w:szCs w:val="24"/>
              </w:rPr>
            </w:pPr>
            <w:r w:rsidRPr="00297DCE">
              <w:t>Alternative hypothesis</w:t>
            </w:r>
          </w:p>
        </w:tc>
        <w:tc>
          <w:tcPr>
            <w:tcW w:w="1809" w:type="dxa"/>
          </w:tcPr>
          <w:p w14:paraId="07985B89" w14:textId="77777777" w:rsidR="00643588" w:rsidRDefault="00643588" w:rsidP="00F10989">
            <w:pPr>
              <w:pStyle w:val="ListParagraph"/>
              <w:spacing w:line="360" w:lineRule="auto"/>
              <w:ind w:left="0"/>
              <w:rPr>
                <w:rFonts w:ascii="Times New Roman" w:hAnsi="Times New Roman" w:cs="Times New Roman"/>
                <w:sz w:val="24"/>
                <w:szCs w:val="24"/>
              </w:rPr>
            </w:pPr>
          </w:p>
        </w:tc>
      </w:tr>
      <w:tr w:rsidR="00643588" w14:paraId="460FAA68" w14:textId="77777777" w:rsidTr="00F10989">
        <w:tc>
          <w:tcPr>
            <w:tcW w:w="5512" w:type="dxa"/>
          </w:tcPr>
          <w:p w14:paraId="3E962395" w14:textId="77777777" w:rsidR="00643588" w:rsidRDefault="00643588" w:rsidP="00F10989">
            <w:pPr>
              <w:pStyle w:val="ListParagraph"/>
              <w:numPr>
                <w:ilvl w:val="0"/>
                <w:numId w:val="14"/>
              </w:numPr>
              <w:spacing w:line="360" w:lineRule="auto"/>
              <w:rPr>
                <w:rFonts w:ascii="Times New Roman" w:hAnsi="Times New Roman" w:cs="Times New Roman"/>
                <w:b/>
                <w:bCs/>
                <w:sz w:val="24"/>
                <w:szCs w:val="24"/>
              </w:rPr>
            </w:pPr>
            <w:r w:rsidRPr="00297DCE">
              <w:t>Value of p</w:t>
            </w:r>
          </w:p>
        </w:tc>
        <w:tc>
          <w:tcPr>
            <w:tcW w:w="1809" w:type="dxa"/>
          </w:tcPr>
          <w:p w14:paraId="20DFD589" w14:textId="77777777" w:rsidR="00643588" w:rsidRDefault="00643588" w:rsidP="00F10989">
            <w:pPr>
              <w:pStyle w:val="ListParagraph"/>
              <w:spacing w:line="360" w:lineRule="auto"/>
              <w:ind w:left="0"/>
              <w:rPr>
                <w:rFonts w:ascii="Times New Roman" w:hAnsi="Times New Roman" w:cs="Times New Roman"/>
                <w:sz w:val="24"/>
                <w:szCs w:val="24"/>
              </w:rPr>
            </w:pPr>
          </w:p>
        </w:tc>
      </w:tr>
      <w:tr w:rsidR="00643588" w14:paraId="11D0B728" w14:textId="77777777" w:rsidTr="00F10989">
        <w:tc>
          <w:tcPr>
            <w:tcW w:w="5512" w:type="dxa"/>
          </w:tcPr>
          <w:p w14:paraId="6209361D" w14:textId="77777777" w:rsidR="00643588" w:rsidRDefault="00643588" w:rsidP="00F10989">
            <w:pPr>
              <w:pStyle w:val="ListParagraph"/>
              <w:numPr>
                <w:ilvl w:val="0"/>
                <w:numId w:val="14"/>
              </w:numPr>
              <w:spacing w:line="360" w:lineRule="auto"/>
              <w:rPr>
                <w:rFonts w:ascii="Times New Roman" w:hAnsi="Times New Roman" w:cs="Times New Roman"/>
                <w:b/>
                <w:bCs/>
                <w:sz w:val="24"/>
                <w:szCs w:val="24"/>
              </w:rPr>
            </w:pPr>
            <w:r w:rsidRPr="00297DCE">
              <w:t>Interpret the result of the statistical test for a threshold statistical significance of 0.05</w:t>
            </w:r>
          </w:p>
        </w:tc>
        <w:tc>
          <w:tcPr>
            <w:tcW w:w="1809" w:type="dxa"/>
          </w:tcPr>
          <w:p w14:paraId="166DEAAD" w14:textId="77777777" w:rsidR="00643588" w:rsidRDefault="00643588" w:rsidP="00F10989">
            <w:pPr>
              <w:pStyle w:val="ListParagraph"/>
              <w:spacing w:line="360" w:lineRule="auto"/>
              <w:ind w:left="0"/>
              <w:rPr>
                <w:rFonts w:ascii="Times New Roman" w:hAnsi="Times New Roman" w:cs="Times New Roman"/>
                <w:sz w:val="24"/>
                <w:szCs w:val="24"/>
              </w:rPr>
            </w:pPr>
          </w:p>
        </w:tc>
      </w:tr>
    </w:tbl>
    <w:p w14:paraId="0F0F37E0" w14:textId="77777777" w:rsidR="00643588" w:rsidRDefault="00643588" w:rsidP="00643588">
      <w:pPr>
        <w:pStyle w:val="ListParagraph"/>
        <w:spacing w:after="0" w:line="360" w:lineRule="auto"/>
        <w:rPr>
          <w:rFonts w:ascii="Times New Roman" w:hAnsi="Times New Roman" w:cs="Times New Roman"/>
          <w:sz w:val="24"/>
          <w:szCs w:val="24"/>
        </w:rPr>
      </w:pPr>
      <w:bookmarkStart w:id="0" w:name="_GoBack"/>
      <w:bookmarkEnd w:id="0"/>
    </w:p>
    <w:p w14:paraId="74E0F5E0" w14:textId="0E714715" w:rsidR="00B63D64" w:rsidRPr="005B4878" w:rsidRDefault="00B63D64" w:rsidP="00B63D64">
      <w:pPr>
        <w:shd w:val="clear" w:color="auto" w:fill="F2F2F2" w:themeFill="background1" w:themeFillShade="F2"/>
        <w:spacing w:after="0" w:line="360" w:lineRule="auto"/>
        <w:rPr>
          <w:rFonts w:ascii="Times New Roman" w:hAnsi="Times New Roman" w:cs="Times New Roman"/>
          <w:b/>
          <w:color w:val="FFFFFF" w:themeColor="background1"/>
          <w:sz w:val="24"/>
          <w:szCs w:val="24"/>
        </w:rPr>
      </w:pPr>
      <w:r w:rsidRPr="005B4878">
        <w:rPr>
          <w:rStyle w:val="hps"/>
          <w:rFonts w:ascii="Times New Roman" w:hAnsi="Times New Roman" w:cs="Times New Roman"/>
          <w:b/>
          <w:sz w:val="24"/>
          <w:szCs w:val="24"/>
        </w:rPr>
        <w:t>SCENARI</w:t>
      </w:r>
      <w:r>
        <w:rPr>
          <w:rStyle w:val="hps"/>
          <w:rFonts w:ascii="Times New Roman" w:hAnsi="Times New Roman" w:cs="Times New Roman"/>
          <w:b/>
          <w:sz w:val="24"/>
          <w:szCs w:val="24"/>
        </w:rPr>
        <w:t>O</w:t>
      </w:r>
      <w:r w:rsidRPr="005B4878">
        <w:rPr>
          <w:rStyle w:val="hps"/>
          <w:rFonts w:ascii="Times New Roman" w:hAnsi="Times New Roman" w:cs="Times New Roman"/>
          <w:b/>
          <w:sz w:val="24"/>
          <w:szCs w:val="24"/>
        </w:rPr>
        <w:t xml:space="preserve"> </w:t>
      </w:r>
      <w:r>
        <w:rPr>
          <w:rStyle w:val="hps"/>
          <w:rFonts w:ascii="Times New Roman" w:hAnsi="Times New Roman" w:cs="Times New Roman"/>
          <w:b/>
          <w:sz w:val="24"/>
          <w:szCs w:val="24"/>
        </w:rPr>
        <w:t>3</w:t>
      </w:r>
    </w:p>
    <w:p w14:paraId="75457697" w14:textId="77777777" w:rsidR="00B63D64" w:rsidRPr="005B4878" w:rsidRDefault="00B63D64" w:rsidP="00B63D64">
      <w:pPr>
        <w:spacing w:after="0" w:line="360" w:lineRule="auto"/>
        <w:rPr>
          <w:rFonts w:ascii="Times New Roman" w:hAnsi="Times New Roman" w:cs="Times New Roman"/>
          <w:sz w:val="24"/>
          <w:szCs w:val="24"/>
        </w:rPr>
      </w:pPr>
      <w:r w:rsidRPr="00300094">
        <w:rPr>
          <w:rFonts w:ascii="Times New Roman" w:hAnsi="Times New Roman" w:cs="Times New Roman"/>
          <w:sz w:val="24"/>
          <w:szCs w:val="24"/>
        </w:rPr>
        <w:t>A study was conducted to identify potential risk factors for pulmonary embolism (PE) in patients diagnosed with COVID-19 [</w:t>
      </w:r>
      <w:r>
        <w:rPr>
          <w:rFonts w:ascii="Times New Roman" w:hAnsi="Times New Roman" w:cs="Times New Roman"/>
          <w:sz w:val="24"/>
          <w:szCs w:val="24"/>
        </w:rPr>
        <w:t>1</w:t>
      </w:r>
      <w:r w:rsidRPr="00300094">
        <w:rPr>
          <w:rFonts w:ascii="Times New Roman" w:hAnsi="Times New Roman" w:cs="Times New Roman"/>
          <w:sz w:val="24"/>
          <w:szCs w:val="24"/>
        </w:rPr>
        <w:t xml:space="preserve">]. Clinical characteristics at </w:t>
      </w:r>
      <w:r w:rsidRPr="00300094">
        <w:rPr>
          <w:rFonts w:ascii="Times New Roman" w:hAnsi="Times New Roman" w:cs="Times New Roman"/>
          <w:sz w:val="24"/>
          <w:szCs w:val="24"/>
        </w:rPr>
        <w:lastRenderedPageBreak/>
        <w:t>admission are presented in Table 1 stratified by the absence or presence of pulmonary embolism.</w:t>
      </w:r>
    </w:p>
    <w:p w14:paraId="04E369C8" w14:textId="77777777" w:rsidR="00B63D64" w:rsidRPr="005B4878" w:rsidRDefault="00B63D64" w:rsidP="00B63D64">
      <w:pPr>
        <w:spacing w:after="0" w:line="360" w:lineRule="auto"/>
        <w:jc w:val="center"/>
        <w:rPr>
          <w:rFonts w:ascii="Times New Roman" w:hAnsi="Times New Roman" w:cs="Times New Roman"/>
          <w:i/>
          <w:sz w:val="24"/>
          <w:szCs w:val="24"/>
        </w:rPr>
      </w:pPr>
      <w:r w:rsidRPr="005B4878">
        <w:rPr>
          <w:rFonts w:ascii="Times New Roman" w:hAnsi="Times New Roman" w:cs="Times New Roman"/>
          <w:i/>
          <w:noProof/>
          <w:sz w:val="24"/>
          <w:szCs w:val="24"/>
        </w:rPr>
        <w:drawing>
          <wp:inline distT="0" distB="0" distL="0" distR="0" wp14:anchorId="03728925" wp14:editId="5C03FEE6">
            <wp:extent cx="4564380" cy="3195065"/>
            <wp:effectExtent l="0" t="0" r="762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89033" cy="3212322"/>
                    </a:xfrm>
                    <a:prstGeom prst="rect">
                      <a:avLst/>
                    </a:prstGeom>
                    <a:noFill/>
                    <a:ln>
                      <a:noFill/>
                    </a:ln>
                  </pic:spPr>
                </pic:pic>
              </a:graphicData>
            </a:graphic>
          </wp:inline>
        </w:drawing>
      </w:r>
    </w:p>
    <w:p w14:paraId="5CDCDF32" w14:textId="7EBAB8C1" w:rsidR="00B63D64" w:rsidRPr="00B63D64" w:rsidRDefault="00B63D64" w:rsidP="00B63D64">
      <w:pPr>
        <w:shd w:val="clear" w:color="auto" w:fill="D9D9D9" w:themeFill="background1" w:themeFillShade="D9"/>
        <w:spacing w:after="0" w:line="360" w:lineRule="auto"/>
        <w:rPr>
          <w:rFonts w:ascii="Times New Roman" w:hAnsi="Times New Roman" w:cs="Times New Roman"/>
          <w:b/>
          <w:sz w:val="24"/>
          <w:szCs w:val="24"/>
        </w:rPr>
      </w:pPr>
      <w:r w:rsidRPr="00B63D64">
        <w:rPr>
          <w:rFonts w:ascii="Times New Roman" w:hAnsi="Times New Roman" w:cs="Times New Roman"/>
          <w:b/>
          <w:sz w:val="24"/>
          <w:szCs w:val="24"/>
        </w:rPr>
        <w:t>Requirement</w:t>
      </w:r>
      <w:r w:rsidRPr="00B63D64">
        <w:rPr>
          <w:rFonts w:ascii="Times New Roman" w:hAnsi="Times New Roman" w:cs="Times New Roman"/>
          <w:b/>
          <w:sz w:val="24"/>
          <w:szCs w:val="24"/>
        </w:rPr>
        <w:t xml:space="preserve">: </w:t>
      </w:r>
    </w:p>
    <w:p w14:paraId="206B765B" w14:textId="77777777" w:rsidR="00B63D64" w:rsidRPr="00300094" w:rsidRDefault="00B63D64" w:rsidP="00B63D64">
      <w:pPr>
        <w:spacing w:after="0" w:line="360" w:lineRule="auto"/>
        <w:rPr>
          <w:rFonts w:ascii="Times New Roman" w:hAnsi="Times New Roman" w:cs="Times New Roman"/>
          <w:sz w:val="24"/>
          <w:szCs w:val="24"/>
        </w:rPr>
      </w:pPr>
      <w:r w:rsidRPr="00300094">
        <w:rPr>
          <w:rFonts w:ascii="Times New Roman" w:hAnsi="Times New Roman" w:cs="Times New Roman"/>
          <w:sz w:val="24"/>
          <w:szCs w:val="24"/>
        </w:rPr>
        <w:t xml:space="preserve">Considering the results in TABLE 1 (above), at a significance level of 5%, is there a statistically significant difference between the mean BMI (Body Mass Index) of COVID-19 patients who developed </w:t>
      </w:r>
      <w:r>
        <w:rPr>
          <w:rFonts w:ascii="Times New Roman" w:hAnsi="Times New Roman" w:cs="Times New Roman"/>
          <w:sz w:val="24"/>
          <w:szCs w:val="24"/>
        </w:rPr>
        <w:t>PE</w:t>
      </w:r>
      <w:r w:rsidRPr="00300094">
        <w:rPr>
          <w:rFonts w:ascii="Times New Roman" w:hAnsi="Times New Roman" w:cs="Times New Roman"/>
          <w:sz w:val="24"/>
          <w:szCs w:val="24"/>
        </w:rPr>
        <w:t xml:space="preserve"> and COVID-19 patients without </w:t>
      </w:r>
      <w:r>
        <w:rPr>
          <w:rFonts w:ascii="Times New Roman" w:hAnsi="Times New Roman" w:cs="Times New Roman"/>
          <w:sz w:val="24"/>
          <w:szCs w:val="24"/>
        </w:rPr>
        <w:t>PE</w:t>
      </w:r>
      <w:r w:rsidRPr="00300094">
        <w:rPr>
          <w:rFonts w:ascii="Times New Roman" w:hAnsi="Times New Roman" w:cs="Times New Roman"/>
          <w:sz w:val="24"/>
          <w:szCs w:val="24"/>
        </w:rPr>
        <w:t>?</w:t>
      </w:r>
    </w:p>
    <w:p w14:paraId="358A1333" w14:textId="47F4FE4A" w:rsidR="00B63D64" w:rsidRPr="00B63D64" w:rsidRDefault="00B63D64" w:rsidP="00B63D64">
      <w:pPr>
        <w:pStyle w:val="ListParagraph"/>
        <w:numPr>
          <w:ilvl w:val="0"/>
          <w:numId w:val="22"/>
        </w:numPr>
        <w:spacing w:after="0" w:line="360" w:lineRule="auto"/>
        <w:rPr>
          <w:rFonts w:ascii="Times New Roman" w:hAnsi="Times New Roman" w:cs="Times New Roman"/>
          <w:iCs/>
          <w:sz w:val="24"/>
          <w:szCs w:val="24"/>
        </w:rPr>
      </w:pPr>
      <w:r>
        <w:rPr>
          <w:rFonts w:ascii="Times New Roman" w:hAnsi="Times New Roman" w:cs="Times New Roman"/>
          <w:sz w:val="24"/>
          <w:szCs w:val="24"/>
        </w:rPr>
        <w:t>C</w:t>
      </w:r>
      <w:r w:rsidRPr="00B63D64">
        <w:rPr>
          <w:rFonts w:ascii="Times New Roman" w:hAnsi="Times New Roman" w:cs="Times New Roman"/>
          <w:sz w:val="24"/>
          <w:szCs w:val="24"/>
        </w:rPr>
        <w:t>opy</w:t>
      </w:r>
      <w:r>
        <w:rPr>
          <w:rFonts w:ascii="Times New Roman" w:hAnsi="Times New Roman" w:cs="Times New Roman"/>
          <w:sz w:val="24"/>
          <w:szCs w:val="24"/>
        </w:rPr>
        <w:t xml:space="preserve"> in word</w:t>
      </w:r>
      <w:r w:rsidRPr="00B63D64">
        <w:rPr>
          <w:rFonts w:ascii="Times New Roman" w:hAnsi="Times New Roman" w:cs="Times New Roman"/>
          <w:sz w:val="24"/>
          <w:szCs w:val="24"/>
        </w:rPr>
        <w:t xml:space="preserve"> the table below and fill it in with your answers.</w:t>
      </w:r>
    </w:p>
    <w:tbl>
      <w:tblPr>
        <w:tblStyle w:val="TableGrid"/>
        <w:tblW w:w="0" w:type="auto"/>
        <w:tblLook w:val="04A0" w:firstRow="1" w:lastRow="0" w:firstColumn="1" w:lastColumn="0" w:noHBand="0" w:noVBand="1"/>
      </w:tblPr>
      <w:tblGrid>
        <w:gridCol w:w="6957"/>
        <w:gridCol w:w="1084"/>
      </w:tblGrid>
      <w:tr w:rsidR="00B63D64" w:rsidRPr="005B4878" w14:paraId="52AD806B" w14:textId="77777777" w:rsidTr="00F10989">
        <w:tc>
          <w:tcPr>
            <w:tcW w:w="8500" w:type="dxa"/>
            <w:vAlign w:val="center"/>
          </w:tcPr>
          <w:p w14:paraId="0D0F55C9" w14:textId="77777777" w:rsidR="00B63D64" w:rsidRPr="005B4878" w:rsidRDefault="00B63D64" w:rsidP="00F10989">
            <w:pPr>
              <w:spacing w:line="360" w:lineRule="auto"/>
              <w:rPr>
                <w:rFonts w:ascii="Times New Roman" w:hAnsi="Times New Roman" w:cs="Times New Roman"/>
                <w:b/>
                <w:bCs/>
                <w:iCs/>
                <w:color w:val="C00000"/>
                <w:sz w:val="24"/>
                <w:szCs w:val="24"/>
              </w:rPr>
            </w:pPr>
            <w:r>
              <w:rPr>
                <w:rFonts w:ascii="Times New Roman" w:hAnsi="Times New Roman" w:cs="Times New Roman"/>
                <w:b/>
                <w:bCs/>
                <w:iCs/>
                <w:color w:val="C00000"/>
                <w:sz w:val="24"/>
                <w:szCs w:val="24"/>
              </w:rPr>
              <w:t>What we want to compare?</w:t>
            </w:r>
          </w:p>
        </w:tc>
        <w:tc>
          <w:tcPr>
            <w:tcW w:w="1107" w:type="dxa"/>
            <w:vAlign w:val="center"/>
          </w:tcPr>
          <w:p w14:paraId="205AB3B9" w14:textId="77777777" w:rsidR="00B63D64" w:rsidRPr="005B4878" w:rsidRDefault="00B63D64" w:rsidP="00F10989">
            <w:pPr>
              <w:spacing w:line="360" w:lineRule="auto"/>
              <w:rPr>
                <w:rFonts w:ascii="Times New Roman" w:hAnsi="Times New Roman" w:cs="Times New Roman"/>
                <w:b/>
                <w:bCs/>
                <w:iCs/>
                <w:color w:val="C00000"/>
                <w:sz w:val="24"/>
                <w:szCs w:val="24"/>
              </w:rPr>
            </w:pPr>
            <w:r>
              <w:rPr>
                <w:rFonts w:ascii="Times New Roman" w:hAnsi="Times New Roman" w:cs="Times New Roman"/>
                <w:b/>
                <w:bCs/>
                <w:iCs/>
                <w:color w:val="C00000"/>
                <w:sz w:val="24"/>
                <w:szCs w:val="24"/>
              </w:rPr>
              <w:t>Answer</w:t>
            </w:r>
            <w:r w:rsidRPr="005B4878">
              <w:rPr>
                <w:rFonts w:ascii="Times New Roman" w:hAnsi="Times New Roman" w:cs="Times New Roman"/>
                <w:b/>
                <w:bCs/>
                <w:iCs/>
                <w:color w:val="C00000"/>
                <w:sz w:val="24"/>
                <w:szCs w:val="24"/>
              </w:rPr>
              <w:t xml:space="preserve"> </w:t>
            </w:r>
          </w:p>
        </w:tc>
      </w:tr>
      <w:tr w:rsidR="00B63D64" w:rsidRPr="005B4878" w14:paraId="76741E97" w14:textId="77777777" w:rsidTr="00F10989">
        <w:tc>
          <w:tcPr>
            <w:tcW w:w="8500" w:type="dxa"/>
          </w:tcPr>
          <w:p w14:paraId="65247C42" w14:textId="77777777" w:rsidR="00B63D64" w:rsidRPr="00300094" w:rsidRDefault="00B63D64" w:rsidP="00F10989">
            <w:pPr>
              <w:spacing w:line="360" w:lineRule="auto"/>
              <w:rPr>
                <w:rFonts w:ascii="Times New Roman" w:hAnsi="Times New Roman" w:cs="Times New Roman"/>
                <w:bCs/>
                <w:iCs/>
                <w:sz w:val="24"/>
                <w:szCs w:val="24"/>
              </w:rPr>
            </w:pPr>
            <w:r w:rsidRPr="002A3D24">
              <w:rPr>
                <w:rFonts w:ascii="Times New Roman" w:hAnsi="Times New Roman" w:cs="Times New Roman"/>
                <w:b/>
                <w:bCs/>
                <w:iCs/>
                <w:sz w:val="24"/>
                <w:szCs w:val="24"/>
              </w:rPr>
              <w:t>COVID-19 patients</w:t>
            </w:r>
            <w:r w:rsidRPr="00300094">
              <w:rPr>
                <w:rFonts w:ascii="Times New Roman" w:hAnsi="Times New Roman" w:cs="Times New Roman"/>
                <w:bCs/>
                <w:iCs/>
                <w:sz w:val="24"/>
                <w:szCs w:val="24"/>
              </w:rPr>
              <w:t xml:space="preserve"> included in this study were divided according to:</w:t>
            </w:r>
          </w:p>
          <w:p w14:paraId="43BFE5B0" w14:textId="77777777" w:rsidR="00B63D64" w:rsidRPr="00300094" w:rsidRDefault="00B63D64" w:rsidP="00F10989">
            <w:pPr>
              <w:spacing w:line="360" w:lineRule="auto"/>
              <w:rPr>
                <w:rFonts w:ascii="Times New Roman" w:hAnsi="Times New Roman" w:cs="Times New Roman"/>
                <w:bCs/>
                <w:iCs/>
                <w:sz w:val="24"/>
                <w:szCs w:val="24"/>
              </w:rPr>
            </w:pPr>
            <w:r w:rsidRPr="00300094">
              <w:rPr>
                <w:rFonts w:ascii="Times New Roman" w:hAnsi="Times New Roman" w:cs="Times New Roman"/>
                <w:bCs/>
                <w:iCs/>
                <w:sz w:val="24"/>
                <w:szCs w:val="24"/>
              </w:rPr>
              <w:t>a) a type of treatment</w:t>
            </w:r>
          </w:p>
          <w:p w14:paraId="33DB787D" w14:textId="77777777" w:rsidR="00B63D64" w:rsidRPr="00300094" w:rsidRDefault="00B63D64" w:rsidP="00F10989">
            <w:pPr>
              <w:spacing w:line="360" w:lineRule="auto"/>
              <w:rPr>
                <w:rFonts w:ascii="Times New Roman" w:hAnsi="Times New Roman" w:cs="Times New Roman"/>
                <w:bCs/>
                <w:iCs/>
                <w:sz w:val="24"/>
                <w:szCs w:val="24"/>
              </w:rPr>
            </w:pPr>
            <w:r w:rsidRPr="00300094">
              <w:rPr>
                <w:rFonts w:ascii="Times New Roman" w:hAnsi="Times New Roman" w:cs="Times New Roman"/>
                <w:bCs/>
                <w:iCs/>
                <w:sz w:val="24"/>
                <w:szCs w:val="24"/>
              </w:rPr>
              <w:t>b) an exposure factor (e.g., sex)</w:t>
            </w:r>
          </w:p>
          <w:p w14:paraId="05AA2E4D" w14:textId="77777777" w:rsidR="00B63D64" w:rsidRPr="00300094" w:rsidRDefault="00B63D64" w:rsidP="00F10989">
            <w:pPr>
              <w:spacing w:line="360" w:lineRule="auto"/>
              <w:rPr>
                <w:rFonts w:ascii="Times New Roman" w:hAnsi="Times New Roman" w:cs="Times New Roman"/>
                <w:bCs/>
                <w:iCs/>
                <w:sz w:val="24"/>
                <w:szCs w:val="24"/>
              </w:rPr>
            </w:pPr>
            <w:r w:rsidRPr="00300094">
              <w:rPr>
                <w:rFonts w:ascii="Times New Roman" w:hAnsi="Times New Roman" w:cs="Times New Roman"/>
                <w:bCs/>
                <w:iCs/>
                <w:sz w:val="24"/>
                <w:szCs w:val="24"/>
              </w:rPr>
              <w:t>c)</w:t>
            </w:r>
            <w:r>
              <w:rPr>
                <w:rFonts w:ascii="Times New Roman" w:hAnsi="Times New Roman" w:cs="Times New Roman"/>
                <w:bCs/>
                <w:iCs/>
                <w:sz w:val="24"/>
                <w:szCs w:val="24"/>
              </w:rPr>
              <w:t xml:space="preserve"> a disease</w:t>
            </w:r>
          </w:p>
        </w:tc>
        <w:tc>
          <w:tcPr>
            <w:tcW w:w="1107" w:type="dxa"/>
          </w:tcPr>
          <w:p w14:paraId="6CBF001C" w14:textId="77777777" w:rsidR="00B63D64" w:rsidRPr="005B4878" w:rsidRDefault="00B63D64" w:rsidP="00F10989">
            <w:pPr>
              <w:spacing w:line="360" w:lineRule="auto"/>
              <w:rPr>
                <w:rFonts w:ascii="Times New Roman" w:hAnsi="Times New Roman" w:cs="Times New Roman"/>
                <w:iCs/>
                <w:sz w:val="24"/>
                <w:szCs w:val="24"/>
              </w:rPr>
            </w:pPr>
          </w:p>
        </w:tc>
      </w:tr>
      <w:tr w:rsidR="00B63D64" w:rsidRPr="00895B66" w14:paraId="7A83CBB4" w14:textId="77777777" w:rsidTr="00F10989">
        <w:tc>
          <w:tcPr>
            <w:tcW w:w="8500" w:type="dxa"/>
          </w:tcPr>
          <w:p w14:paraId="5FC680C3" w14:textId="77777777" w:rsidR="00B63D64" w:rsidRPr="00300094" w:rsidRDefault="00B63D64" w:rsidP="00F10989">
            <w:pPr>
              <w:spacing w:line="360" w:lineRule="auto"/>
              <w:rPr>
                <w:rFonts w:ascii="Times New Roman" w:hAnsi="Times New Roman" w:cs="Times New Roman"/>
                <w:bCs/>
                <w:iCs/>
                <w:sz w:val="24"/>
                <w:szCs w:val="24"/>
              </w:rPr>
            </w:pPr>
            <w:r w:rsidRPr="00300094">
              <w:rPr>
                <w:rFonts w:ascii="Times New Roman" w:hAnsi="Times New Roman" w:cs="Times New Roman"/>
                <w:bCs/>
                <w:iCs/>
                <w:sz w:val="24"/>
                <w:szCs w:val="24"/>
              </w:rPr>
              <w:t xml:space="preserve">Is the </w:t>
            </w:r>
            <w:r w:rsidRPr="002A3D24">
              <w:rPr>
                <w:rFonts w:ascii="Times New Roman" w:hAnsi="Times New Roman" w:cs="Times New Roman"/>
                <w:b/>
                <w:bCs/>
                <w:iCs/>
                <w:sz w:val="24"/>
                <w:szCs w:val="24"/>
              </w:rPr>
              <w:t>BMI</w:t>
            </w:r>
            <w:r w:rsidRPr="00300094">
              <w:rPr>
                <w:rFonts w:ascii="Times New Roman" w:hAnsi="Times New Roman" w:cs="Times New Roman"/>
                <w:bCs/>
                <w:iCs/>
                <w:sz w:val="24"/>
                <w:szCs w:val="24"/>
              </w:rPr>
              <w:t xml:space="preserve"> variable a: continuous quantitative</w:t>
            </w:r>
            <w:r>
              <w:rPr>
                <w:rFonts w:ascii="Times New Roman" w:hAnsi="Times New Roman" w:cs="Times New Roman"/>
                <w:bCs/>
                <w:iCs/>
                <w:sz w:val="24"/>
                <w:szCs w:val="24"/>
              </w:rPr>
              <w:t xml:space="preserve"> </w:t>
            </w:r>
            <w:r w:rsidRPr="00300094">
              <w:rPr>
                <w:rFonts w:ascii="Times New Roman" w:hAnsi="Times New Roman" w:cs="Times New Roman"/>
                <w:bCs/>
                <w:iCs/>
                <w:sz w:val="24"/>
                <w:szCs w:val="24"/>
              </w:rPr>
              <w:t>/</w:t>
            </w:r>
            <w:r>
              <w:rPr>
                <w:rFonts w:ascii="Times New Roman" w:hAnsi="Times New Roman" w:cs="Times New Roman"/>
                <w:bCs/>
                <w:iCs/>
                <w:sz w:val="24"/>
                <w:szCs w:val="24"/>
              </w:rPr>
              <w:t xml:space="preserve"> </w:t>
            </w:r>
            <w:r w:rsidRPr="00300094">
              <w:rPr>
                <w:rFonts w:ascii="Times New Roman" w:hAnsi="Times New Roman" w:cs="Times New Roman"/>
                <w:bCs/>
                <w:iCs/>
                <w:sz w:val="24"/>
                <w:szCs w:val="24"/>
              </w:rPr>
              <w:t>discrete quantitative</w:t>
            </w:r>
            <w:r>
              <w:rPr>
                <w:rFonts w:ascii="Times New Roman" w:hAnsi="Times New Roman" w:cs="Times New Roman"/>
                <w:bCs/>
                <w:iCs/>
                <w:sz w:val="24"/>
                <w:szCs w:val="24"/>
              </w:rPr>
              <w:t xml:space="preserve"> </w:t>
            </w:r>
            <w:r w:rsidRPr="00300094">
              <w:rPr>
                <w:rFonts w:ascii="Times New Roman" w:hAnsi="Times New Roman" w:cs="Times New Roman"/>
                <w:bCs/>
                <w:iCs/>
                <w:sz w:val="24"/>
                <w:szCs w:val="24"/>
              </w:rPr>
              <w:t>/</w:t>
            </w:r>
            <w:r>
              <w:rPr>
                <w:rFonts w:ascii="Times New Roman" w:hAnsi="Times New Roman" w:cs="Times New Roman"/>
                <w:bCs/>
                <w:iCs/>
                <w:sz w:val="24"/>
                <w:szCs w:val="24"/>
              </w:rPr>
              <w:t xml:space="preserve"> </w:t>
            </w:r>
            <w:r w:rsidRPr="00300094">
              <w:rPr>
                <w:rFonts w:ascii="Times New Roman" w:hAnsi="Times New Roman" w:cs="Times New Roman"/>
                <w:bCs/>
                <w:iCs/>
                <w:sz w:val="24"/>
                <w:szCs w:val="24"/>
              </w:rPr>
              <w:t>dichotomous qualitative</w:t>
            </w:r>
            <w:r>
              <w:rPr>
                <w:rFonts w:ascii="Times New Roman" w:hAnsi="Times New Roman" w:cs="Times New Roman"/>
                <w:bCs/>
                <w:iCs/>
                <w:sz w:val="24"/>
                <w:szCs w:val="24"/>
              </w:rPr>
              <w:t xml:space="preserve"> </w:t>
            </w:r>
            <w:r w:rsidRPr="00300094">
              <w:rPr>
                <w:rFonts w:ascii="Times New Roman" w:hAnsi="Times New Roman" w:cs="Times New Roman"/>
                <w:bCs/>
                <w:iCs/>
                <w:sz w:val="24"/>
                <w:szCs w:val="24"/>
              </w:rPr>
              <w:t>/</w:t>
            </w:r>
            <w:r>
              <w:rPr>
                <w:rFonts w:ascii="Times New Roman" w:hAnsi="Times New Roman" w:cs="Times New Roman"/>
                <w:bCs/>
                <w:iCs/>
                <w:sz w:val="24"/>
                <w:szCs w:val="24"/>
              </w:rPr>
              <w:t xml:space="preserve"> </w:t>
            </w:r>
            <w:r w:rsidRPr="00300094">
              <w:rPr>
                <w:rFonts w:ascii="Times New Roman" w:hAnsi="Times New Roman" w:cs="Times New Roman"/>
                <w:bCs/>
                <w:iCs/>
                <w:sz w:val="24"/>
                <w:szCs w:val="24"/>
              </w:rPr>
              <w:t>nominal qualitative</w:t>
            </w:r>
            <w:r>
              <w:rPr>
                <w:rFonts w:ascii="Times New Roman" w:hAnsi="Times New Roman" w:cs="Times New Roman"/>
                <w:bCs/>
                <w:iCs/>
                <w:sz w:val="24"/>
                <w:szCs w:val="24"/>
              </w:rPr>
              <w:t xml:space="preserve"> </w:t>
            </w:r>
            <w:r w:rsidRPr="00300094">
              <w:rPr>
                <w:rFonts w:ascii="Times New Roman" w:hAnsi="Times New Roman" w:cs="Times New Roman"/>
                <w:bCs/>
                <w:iCs/>
                <w:sz w:val="24"/>
                <w:szCs w:val="24"/>
              </w:rPr>
              <w:t>/</w:t>
            </w:r>
            <w:r>
              <w:rPr>
                <w:rFonts w:ascii="Times New Roman" w:hAnsi="Times New Roman" w:cs="Times New Roman"/>
                <w:bCs/>
                <w:iCs/>
                <w:sz w:val="24"/>
                <w:szCs w:val="24"/>
              </w:rPr>
              <w:t xml:space="preserve"> ordinal qualitative</w:t>
            </w:r>
            <w:r w:rsidRPr="00300094">
              <w:rPr>
                <w:rFonts w:ascii="Times New Roman" w:hAnsi="Times New Roman" w:cs="Times New Roman"/>
                <w:bCs/>
                <w:iCs/>
                <w:sz w:val="24"/>
                <w:szCs w:val="24"/>
              </w:rPr>
              <w:t xml:space="preserve"> variable</w:t>
            </w:r>
            <w:r>
              <w:rPr>
                <w:rFonts w:ascii="Times New Roman" w:hAnsi="Times New Roman" w:cs="Times New Roman"/>
                <w:bCs/>
                <w:iCs/>
                <w:sz w:val="24"/>
                <w:szCs w:val="24"/>
              </w:rPr>
              <w:t>?</w:t>
            </w:r>
          </w:p>
        </w:tc>
        <w:tc>
          <w:tcPr>
            <w:tcW w:w="1107" w:type="dxa"/>
          </w:tcPr>
          <w:p w14:paraId="5D46A70F" w14:textId="77777777" w:rsidR="00B63D64" w:rsidRPr="005B4878" w:rsidRDefault="00B63D64" w:rsidP="00F10989">
            <w:pPr>
              <w:spacing w:line="360" w:lineRule="auto"/>
              <w:rPr>
                <w:rFonts w:ascii="Times New Roman" w:hAnsi="Times New Roman" w:cs="Times New Roman"/>
                <w:iCs/>
                <w:sz w:val="24"/>
                <w:szCs w:val="24"/>
              </w:rPr>
            </w:pPr>
          </w:p>
        </w:tc>
      </w:tr>
      <w:tr w:rsidR="00B63D64" w:rsidRPr="00895B66" w14:paraId="339DC4FE" w14:textId="77777777" w:rsidTr="00F10989">
        <w:tc>
          <w:tcPr>
            <w:tcW w:w="8500" w:type="dxa"/>
          </w:tcPr>
          <w:p w14:paraId="2D2AAFC1" w14:textId="77777777" w:rsidR="00B63D64" w:rsidRPr="00300094" w:rsidRDefault="00B63D64" w:rsidP="00F10989">
            <w:pPr>
              <w:spacing w:line="360" w:lineRule="auto"/>
              <w:rPr>
                <w:rFonts w:ascii="Times New Roman" w:hAnsi="Times New Roman" w:cs="Times New Roman"/>
                <w:bCs/>
                <w:iCs/>
                <w:sz w:val="24"/>
                <w:szCs w:val="24"/>
              </w:rPr>
            </w:pPr>
            <w:r w:rsidRPr="002A3D24">
              <w:rPr>
                <w:rFonts w:ascii="Times New Roman" w:hAnsi="Times New Roman" w:cs="Times New Roman"/>
                <w:b/>
                <w:bCs/>
                <w:iCs/>
                <w:sz w:val="24"/>
                <w:szCs w:val="24"/>
              </w:rPr>
              <w:lastRenderedPageBreak/>
              <w:t>Number of evaluated groups</w:t>
            </w:r>
            <w:r>
              <w:rPr>
                <w:rFonts w:ascii="Times New Roman" w:hAnsi="Times New Roman" w:cs="Times New Roman"/>
                <w:bCs/>
                <w:iCs/>
                <w:sz w:val="24"/>
                <w:szCs w:val="24"/>
              </w:rPr>
              <w:t>: 1, 2, or 3 groups?</w:t>
            </w:r>
          </w:p>
        </w:tc>
        <w:tc>
          <w:tcPr>
            <w:tcW w:w="1107" w:type="dxa"/>
          </w:tcPr>
          <w:p w14:paraId="59A5403A" w14:textId="77777777" w:rsidR="00B63D64" w:rsidRPr="005B4878" w:rsidRDefault="00B63D64" w:rsidP="00F10989">
            <w:pPr>
              <w:spacing w:line="360" w:lineRule="auto"/>
              <w:rPr>
                <w:rFonts w:ascii="Times New Roman" w:hAnsi="Times New Roman" w:cs="Times New Roman"/>
                <w:iCs/>
                <w:sz w:val="24"/>
                <w:szCs w:val="24"/>
              </w:rPr>
            </w:pPr>
          </w:p>
        </w:tc>
      </w:tr>
      <w:tr w:rsidR="00B63D64" w:rsidRPr="005B4878" w14:paraId="4343451A" w14:textId="77777777" w:rsidTr="00F10989">
        <w:tc>
          <w:tcPr>
            <w:tcW w:w="8500" w:type="dxa"/>
          </w:tcPr>
          <w:p w14:paraId="469B0888" w14:textId="77777777" w:rsidR="00B63D64" w:rsidRPr="00300094" w:rsidRDefault="00B63D64" w:rsidP="00F10989">
            <w:pPr>
              <w:spacing w:line="360" w:lineRule="auto"/>
              <w:rPr>
                <w:rFonts w:ascii="Times New Roman" w:hAnsi="Times New Roman" w:cs="Times New Roman"/>
                <w:bCs/>
                <w:iCs/>
                <w:sz w:val="24"/>
                <w:szCs w:val="24"/>
              </w:rPr>
            </w:pPr>
            <w:r>
              <w:rPr>
                <w:rFonts w:ascii="Times New Roman" w:hAnsi="Times New Roman" w:cs="Times New Roman"/>
                <w:bCs/>
                <w:iCs/>
                <w:sz w:val="24"/>
                <w:szCs w:val="24"/>
              </w:rPr>
              <w:t>S</w:t>
            </w:r>
            <w:r w:rsidRPr="00300094">
              <w:rPr>
                <w:rFonts w:ascii="Times New Roman" w:hAnsi="Times New Roman" w:cs="Times New Roman"/>
                <w:bCs/>
                <w:iCs/>
                <w:sz w:val="24"/>
                <w:szCs w:val="24"/>
              </w:rPr>
              <w:t xml:space="preserve">tudied </w:t>
            </w:r>
            <w:r w:rsidRPr="002A3D24">
              <w:rPr>
                <w:rFonts w:ascii="Times New Roman" w:hAnsi="Times New Roman" w:cs="Times New Roman"/>
                <w:b/>
                <w:bCs/>
                <w:iCs/>
                <w:sz w:val="24"/>
                <w:szCs w:val="24"/>
              </w:rPr>
              <w:t>groups type</w:t>
            </w:r>
            <w:r w:rsidRPr="00300094">
              <w:rPr>
                <w:rFonts w:ascii="Times New Roman" w:hAnsi="Times New Roman" w:cs="Times New Roman"/>
                <w:bCs/>
                <w:iCs/>
                <w:sz w:val="24"/>
                <w:szCs w:val="24"/>
              </w:rPr>
              <w:t>:</w:t>
            </w:r>
          </w:p>
          <w:p w14:paraId="44A33574" w14:textId="77777777" w:rsidR="00B63D64" w:rsidRPr="00300094" w:rsidRDefault="00B63D64" w:rsidP="00F10989">
            <w:pPr>
              <w:spacing w:line="360" w:lineRule="auto"/>
              <w:rPr>
                <w:rFonts w:ascii="Times New Roman" w:hAnsi="Times New Roman" w:cs="Times New Roman"/>
                <w:bCs/>
                <w:iCs/>
                <w:sz w:val="24"/>
                <w:szCs w:val="24"/>
              </w:rPr>
            </w:pPr>
            <w:r w:rsidRPr="00300094">
              <w:rPr>
                <w:rFonts w:ascii="Times New Roman" w:hAnsi="Times New Roman" w:cs="Times New Roman"/>
                <w:bCs/>
                <w:iCs/>
                <w:sz w:val="24"/>
                <w:szCs w:val="24"/>
              </w:rPr>
              <w:t>a) independent groups (samples)</w:t>
            </w:r>
          </w:p>
          <w:p w14:paraId="44467A22" w14:textId="77777777" w:rsidR="00B63D64" w:rsidRPr="00300094" w:rsidRDefault="00B63D64" w:rsidP="00F10989">
            <w:pPr>
              <w:spacing w:line="360" w:lineRule="auto"/>
              <w:rPr>
                <w:rFonts w:ascii="Times New Roman" w:hAnsi="Times New Roman" w:cs="Times New Roman"/>
                <w:bCs/>
                <w:iCs/>
                <w:sz w:val="24"/>
                <w:szCs w:val="24"/>
              </w:rPr>
            </w:pPr>
            <w:r w:rsidRPr="00300094">
              <w:rPr>
                <w:rFonts w:ascii="Times New Roman" w:hAnsi="Times New Roman" w:cs="Times New Roman"/>
                <w:bCs/>
                <w:iCs/>
                <w:sz w:val="24"/>
                <w:szCs w:val="24"/>
              </w:rPr>
              <w:t>b) paired (dependent) groups (samples)</w:t>
            </w:r>
          </w:p>
        </w:tc>
        <w:tc>
          <w:tcPr>
            <w:tcW w:w="1107" w:type="dxa"/>
          </w:tcPr>
          <w:p w14:paraId="5EC83FC5" w14:textId="77777777" w:rsidR="00B63D64" w:rsidRPr="005B4878" w:rsidRDefault="00B63D64" w:rsidP="00F10989">
            <w:pPr>
              <w:spacing w:line="360" w:lineRule="auto"/>
              <w:rPr>
                <w:rFonts w:ascii="Times New Roman" w:hAnsi="Times New Roman" w:cs="Times New Roman"/>
                <w:iCs/>
                <w:sz w:val="24"/>
                <w:szCs w:val="24"/>
              </w:rPr>
            </w:pPr>
          </w:p>
        </w:tc>
      </w:tr>
    </w:tbl>
    <w:p w14:paraId="63295C98" w14:textId="3A2BDE2A" w:rsidR="00B63D64" w:rsidRPr="00B63D64" w:rsidRDefault="00B63D64" w:rsidP="00B63D64">
      <w:pPr>
        <w:spacing w:after="0" w:line="360" w:lineRule="auto"/>
        <w:jc w:val="both"/>
        <w:rPr>
          <w:rFonts w:ascii="Times New Roman" w:hAnsi="Times New Roman" w:cs="Times New Roman"/>
          <w:iCs/>
          <w:sz w:val="24"/>
          <w:szCs w:val="24"/>
        </w:rPr>
      </w:pPr>
    </w:p>
    <w:tbl>
      <w:tblPr>
        <w:tblStyle w:val="TableGrid"/>
        <w:tblW w:w="0" w:type="auto"/>
        <w:tblInd w:w="-5" w:type="dxa"/>
        <w:tblLook w:val="04A0" w:firstRow="1" w:lastRow="0" w:firstColumn="1" w:lastColumn="0" w:noHBand="0" w:noVBand="1"/>
      </w:tblPr>
      <w:tblGrid>
        <w:gridCol w:w="6968"/>
        <w:gridCol w:w="1078"/>
      </w:tblGrid>
      <w:tr w:rsidR="00B63D64" w:rsidRPr="005B4878" w14:paraId="407637EB" w14:textId="77777777" w:rsidTr="00F10989">
        <w:tc>
          <w:tcPr>
            <w:tcW w:w="6968" w:type="dxa"/>
            <w:vAlign w:val="center"/>
          </w:tcPr>
          <w:p w14:paraId="44D20EEE" w14:textId="78CC6F7A" w:rsidR="00B63D64" w:rsidRPr="005B4878" w:rsidRDefault="00B63D64" w:rsidP="00F10989">
            <w:pPr>
              <w:spacing w:line="360" w:lineRule="auto"/>
              <w:ind w:left="-57" w:right="-57"/>
              <w:rPr>
                <w:rFonts w:ascii="Times New Roman" w:hAnsi="Times New Roman" w:cs="Times New Roman"/>
                <w:b/>
                <w:bCs/>
                <w:iCs/>
                <w:color w:val="C00000"/>
                <w:sz w:val="24"/>
                <w:szCs w:val="24"/>
              </w:rPr>
            </w:pPr>
            <w:r w:rsidRPr="002A3D24">
              <w:rPr>
                <w:rFonts w:ascii="Times New Roman" w:hAnsi="Times New Roman" w:cs="Times New Roman"/>
                <w:b/>
                <w:bCs/>
                <w:iCs/>
                <w:color w:val="C00000"/>
                <w:sz w:val="24"/>
                <w:szCs w:val="24"/>
              </w:rPr>
              <w:t>CHOOSING the APPR</w:t>
            </w:r>
            <w:r>
              <w:rPr>
                <w:rFonts w:ascii="Times New Roman" w:hAnsi="Times New Roman" w:cs="Times New Roman"/>
                <w:b/>
                <w:bCs/>
                <w:iCs/>
                <w:color w:val="C00000"/>
                <w:sz w:val="24"/>
                <w:szCs w:val="24"/>
              </w:rPr>
              <w:t xml:space="preserve">OPRIATE STATISTICAL TEST </w:t>
            </w:r>
          </w:p>
        </w:tc>
        <w:tc>
          <w:tcPr>
            <w:tcW w:w="1078" w:type="dxa"/>
          </w:tcPr>
          <w:p w14:paraId="4993A6E3" w14:textId="77777777" w:rsidR="00B63D64" w:rsidRPr="005B4878" w:rsidRDefault="00B63D64" w:rsidP="00F10989">
            <w:pPr>
              <w:spacing w:line="360" w:lineRule="auto"/>
              <w:rPr>
                <w:rFonts w:ascii="Times New Roman" w:hAnsi="Times New Roman" w:cs="Times New Roman"/>
                <w:b/>
                <w:bCs/>
                <w:iCs/>
                <w:color w:val="C00000"/>
                <w:sz w:val="24"/>
                <w:szCs w:val="24"/>
              </w:rPr>
            </w:pPr>
            <w:r>
              <w:rPr>
                <w:rFonts w:ascii="Times New Roman" w:hAnsi="Times New Roman" w:cs="Times New Roman"/>
                <w:b/>
                <w:bCs/>
                <w:iCs/>
                <w:color w:val="C00000"/>
                <w:sz w:val="24"/>
                <w:szCs w:val="24"/>
              </w:rPr>
              <w:t>Answer</w:t>
            </w:r>
            <w:r w:rsidRPr="005B4878">
              <w:rPr>
                <w:rFonts w:ascii="Times New Roman" w:hAnsi="Times New Roman" w:cs="Times New Roman"/>
                <w:b/>
                <w:bCs/>
                <w:iCs/>
                <w:color w:val="C00000"/>
                <w:sz w:val="24"/>
                <w:szCs w:val="24"/>
              </w:rPr>
              <w:t xml:space="preserve"> </w:t>
            </w:r>
          </w:p>
        </w:tc>
      </w:tr>
      <w:tr w:rsidR="00B63D64" w:rsidRPr="005B4878" w14:paraId="1697988E" w14:textId="77777777" w:rsidTr="00F10989">
        <w:tc>
          <w:tcPr>
            <w:tcW w:w="6968" w:type="dxa"/>
          </w:tcPr>
          <w:p w14:paraId="124C09F7" w14:textId="77777777" w:rsidR="00B63D64" w:rsidRPr="0067293E" w:rsidRDefault="00B63D64" w:rsidP="00F10989">
            <w:pPr>
              <w:spacing w:line="360" w:lineRule="auto"/>
              <w:rPr>
                <w:rFonts w:ascii="Times New Roman" w:hAnsi="Times New Roman" w:cs="Times New Roman"/>
                <w:b/>
                <w:bCs/>
                <w:iCs/>
                <w:sz w:val="24"/>
                <w:szCs w:val="24"/>
              </w:rPr>
            </w:pPr>
            <w:r w:rsidRPr="002A3D24">
              <w:rPr>
                <w:rFonts w:ascii="Times New Roman" w:hAnsi="Times New Roman" w:cs="Times New Roman"/>
                <w:b/>
                <w:bCs/>
                <w:iCs/>
                <w:sz w:val="24"/>
                <w:szCs w:val="24"/>
              </w:rPr>
              <w:t xml:space="preserve">The parameters tested to identify differences in BMI are: </w:t>
            </w:r>
            <w:r w:rsidRPr="0067293E">
              <w:rPr>
                <w:rFonts w:ascii="Times New Roman" w:hAnsi="Times New Roman" w:cs="Times New Roman"/>
                <w:bCs/>
                <w:iCs/>
                <w:sz w:val="24"/>
                <w:szCs w:val="24"/>
              </w:rPr>
              <w:t>Means/Medians/Frequencies</w:t>
            </w:r>
          </w:p>
        </w:tc>
        <w:tc>
          <w:tcPr>
            <w:tcW w:w="1078" w:type="dxa"/>
          </w:tcPr>
          <w:p w14:paraId="0A27092C" w14:textId="77777777" w:rsidR="00B63D64" w:rsidRPr="005B4878" w:rsidRDefault="00B63D64" w:rsidP="00F10989">
            <w:pPr>
              <w:spacing w:line="360" w:lineRule="auto"/>
              <w:rPr>
                <w:rFonts w:ascii="Times New Roman" w:hAnsi="Times New Roman" w:cs="Times New Roman"/>
                <w:iCs/>
                <w:sz w:val="24"/>
                <w:szCs w:val="24"/>
              </w:rPr>
            </w:pPr>
          </w:p>
        </w:tc>
      </w:tr>
      <w:tr w:rsidR="00B63D64" w:rsidRPr="005B4878" w14:paraId="080F1474" w14:textId="77777777" w:rsidTr="00F10989">
        <w:tc>
          <w:tcPr>
            <w:tcW w:w="6968" w:type="dxa"/>
          </w:tcPr>
          <w:p w14:paraId="50C44292" w14:textId="77777777" w:rsidR="00B63D64" w:rsidRPr="002A3D24" w:rsidRDefault="00B63D64" w:rsidP="00F10989">
            <w:pPr>
              <w:spacing w:line="360" w:lineRule="auto"/>
              <w:rPr>
                <w:rFonts w:ascii="Times New Roman" w:hAnsi="Times New Roman" w:cs="Times New Roman"/>
                <w:b/>
                <w:bCs/>
                <w:iCs/>
                <w:sz w:val="24"/>
                <w:szCs w:val="24"/>
              </w:rPr>
            </w:pPr>
            <w:r w:rsidRPr="002A3D24">
              <w:rPr>
                <w:rFonts w:ascii="Times New Roman" w:hAnsi="Times New Roman" w:cs="Times New Roman"/>
                <w:b/>
                <w:bCs/>
                <w:iCs/>
                <w:sz w:val="24"/>
                <w:szCs w:val="24"/>
              </w:rPr>
              <w:t>The appropriate statistical test is:</w:t>
            </w:r>
          </w:p>
          <w:p w14:paraId="143AC3B8" w14:textId="77777777" w:rsidR="00B63D64" w:rsidRPr="0067293E" w:rsidRDefault="00B63D64" w:rsidP="00F10989">
            <w:pPr>
              <w:spacing w:line="360" w:lineRule="auto"/>
              <w:rPr>
                <w:rFonts w:ascii="Times New Roman" w:hAnsi="Times New Roman" w:cs="Times New Roman"/>
                <w:bCs/>
                <w:iCs/>
                <w:sz w:val="24"/>
                <w:szCs w:val="24"/>
              </w:rPr>
            </w:pPr>
            <w:r w:rsidRPr="0067293E">
              <w:rPr>
                <w:rFonts w:ascii="Times New Roman" w:hAnsi="Times New Roman" w:cs="Times New Roman"/>
                <w:bCs/>
                <w:iCs/>
                <w:sz w:val="24"/>
                <w:szCs w:val="24"/>
              </w:rPr>
              <w:t>a) Student's t-test for independent groups</w:t>
            </w:r>
          </w:p>
          <w:p w14:paraId="2D7313CE" w14:textId="77777777" w:rsidR="00B63D64" w:rsidRPr="0067293E" w:rsidRDefault="00B63D64" w:rsidP="00F10989">
            <w:pPr>
              <w:spacing w:line="360" w:lineRule="auto"/>
              <w:rPr>
                <w:rFonts w:ascii="Times New Roman" w:hAnsi="Times New Roman" w:cs="Times New Roman"/>
                <w:bCs/>
                <w:iCs/>
                <w:sz w:val="24"/>
                <w:szCs w:val="24"/>
              </w:rPr>
            </w:pPr>
            <w:r w:rsidRPr="0067293E">
              <w:rPr>
                <w:rFonts w:ascii="Times New Roman" w:hAnsi="Times New Roman" w:cs="Times New Roman"/>
                <w:bCs/>
                <w:iCs/>
                <w:sz w:val="24"/>
                <w:szCs w:val="24"/>
              </w:rPr>
              <w:t>b) Student's t-test for dependent/paired groups</w:t>
            </w:r>
          </w:p>
          <w:p w14:paraId="32CB94E3" w14:textId="77777777" w:rsidR="00B63D64" w:rsidRPr="0067293E" w:rsidRDefault="00B63D64" w:rsidP="00F10989">
            <w:pPr>
              <w:spacing w:line="360" w:lineRule="auto"/>
              <w:rPr>
                <w:rFonts w:ascii="Times New Roman" w:hAnsi="Times New Roman" w:cs="Times New Roman"/>
                <w:iCs/>
                <w:sz w:val="24"/>
                <w:szCs w:val="24"/>
              </w:rPr>
            </w:pPr>
            <w:r w:rsidRPr="0067293E">
              <w:rPr>
                <w:rFonts w:ascii="Times New Roman" w:hAnsi="Times New Roman" w:cs="Times New Roman"/>
                <w:bCs/>
                <w:iCs/>
                <w:sz w:val="24"/>
                <w:szCs w:val="24"/>
              </w:rPr>
              <w:t xml:space="preserve">c) </w:t>
            </w:r>
            <w:r>
              <w:rPr>
                <w:rFonts w:ascii="Times New Roman" w:hAnsi="Times New Roman" w:cs="Times New Roman"/>
                <w:bCs/>
                <w:iCs/>
                <w:sz w:val="24"/>
                <w:szCs w:val="24"/>
              </w:rPr>
              <w:t>T</w:t>
            </w:r>
            <w:r w:rsidRPr="0067293E">
              <w:rPr>
                <w:rFonts w:ascii="Times New Roman" w:hAnsi="Times New Roman" w:cs="Times New Roman"/>
                <w:bCs/>
                <w:iCs/>
                <w:sz w:val="24"/>
                <w:szCs w:val="24"/>
              </w:rPr>
              <w:t xml:space="preserve">est </w:t>
            </w:r>
            <w:r>
              <w:rPr>
                <w:rFonts w:ascii="Times New Roman" w:hAnsi="Times New Roman" w:cs="Times New Roman"/>
                <w:bCs/>
                <w:iCs/>
                <w:sz w:val="24"/>
                <w:szCs w:val="24"/>
              </w:rPr>
              <w:t>for variances</w:t>
            </w:r>
          </w:p>
        </w:tc>
        <w:tc>
          <w:tcPr>
            <w:tcW w:w="1078" w:type="dxa"/>
          </w:tcPr>
          <w:p w14:paraId="471B9424" w14:textId="77777777" w:rsidR="00B63D64" w:rsidRPr="005B4878" w:rsidRDefault="00B63D64" w:rsidP="00F10989">
            <w:pPr>
              <w:spacing w:line="360" w:lineRule="auto"/>
              <w:rPr>
                <w:rFonts w:ascii="Times New Roman" w:hAnsi="Times New Roman" w:cs="Times New Roman"/>
                <w:iCs/>
                <w:sz w:val="24"/>
                <w:szCs w:val="24"/>
              </w:rPr>
            </w:pPr>
          </w:p>
        </w:tc>
      </w:tr>
    </w:tbl>
    <w:p w14:paraId="4F7720CD" w14:textId="6D25691A" w:rsidR="00B63D64" w:rsidRPr="00B63D64" w:rsidRDefault="00B63D64" w:rsidP="00B63D64">
      <w:pPr>
        <w:spacing w:after="0" w:line="360" w:lineRule="auto"/>
        <w:jc w:val="both"/>
        <w:rPr>
          <w:rFonts w:ascii="Times New Roman" w:hAnsi="Times New Roman" w:cs="Times New Roman"/>
          <w:iCs/>
          <w:sz w:val="24"/>
          <w:szCs w:val="24"/>
        </w:rPr>
      </w:pPr>
    </w:p>
    <w:tbl>
      <w:tblPr>
        <w:tblStyle w:val="TableGrid"/>
        <w:tblW w:w="0" w:type="auto"/>
        <w:tblLook w:val="04A0" w:firstRow="1" w:lastRow="0" w:firstColumn="1" w:lastColumn="0" w:noHBand="0" w:noVBand="1"/>
      </w:tblPr>
      <w:tblGrid>
        <w:gridCol w:w="6959"/>
        <w:gridCol w:w="1082"/>
      </w:tblGrid>
      <w:tr w:rsidR="00B63D64" w:rsidRPr="005B4878" w14:paraId="2D9964AC" w14:textId="77777777" w:rsidTr="00F10989">
        <w:tc>
          <w:tcPr>
            <w:tcW w:w="8500" w:type="dxa"/>
            <w:vAlign w:val="center"/>
          </w:tcPr>
          <w:p w14:paraId="283231A4" w14:textId="557018AB" w:rsidR="00B63D64" w:rsidRPr="0067293E" w:rsidRDefault="00B63D64" w:rsidP="00B63D64">
            <w:pPr>
              <w:spacing w:line="360" w:lineRule="auto"/>
              <w:jc w:val="center"/>
              <w:rPr>
                <w:rFonts w:ascii="Times New Roman" w:hAnsi="Times New Roman" w:cs="Times New Roman"/>
                <w:b/>
                <w:bCs/>
                <w:iCs/>
                <w:sz w:val="24"/>
                <w:szCs w:val="24"/>
              </w:rPr>
            </w:pPr>
            <w:r w:rsidRPr="0067293E">
              <w:rPr>
                <w:rFonts w:ascii="Times New Roman" w:hAnsi="Times New Roman" w:cs="Times New Roman"/>
                <w:b/>
                <w:bCs/>
                <w:iCs/>
                <w:color w:val="C00000"/>
                <w:sz w:val="24"/>
                <w:szCs w:val="24"/>
              </w:rPr>
              <w:t xml:space="preserve">FORMULATION of HYPOTHESES for the APPROPRIATE STATISTICAL TEST </w:t>
            </w:r>
          </w:p>
        </w:tc>
        <w:tc>
          <w:tcPr>
            <w:tcW w:w="1107" w:type="dxa"/>
            <w:vAlign w:val="center"/>
          </w:tcPr>
          <w:p w14:paraId="28A719E6" w14:textId="77777777" w:rsidR="00B63D64" w:rsidRPr="005B4878" w:rsidRDefault="00B63D64" w:rsidP="00F10989">
            <w:pPr>
              <w:spacing w:line="360" w:lineRule="auto"/>
              <w:jc w:val="center"/>
              <w:rPr>
                <w:rFonts w:ascii="Times New Roman" w:hAnsi="Times New Roman" w:cs="Times New Roman"/>
                <w:b/>
                <w:bCs/>
                <w:iCs/>
                <w:color w:val="C00000"/>
                <w:sz w:val="24"/>
                <w:szCs w:val="24"/>
              </w:rPr>
            </w:pPr>
            <w:r>
              <w:rPr>
                <w:rFonts w:ascii="Times New Roman" w:hAnsi="Times New Roman" w:cs="Times New Roman"/>
                <w:b/>
                <w:bCs/>
                <w:iCs/>
                <w:color w:val="C00000"/>
                <w:sz w:val="24"/>
                <w:szCs w:val="24"/>
              </w:rPr>
              <w:t>Answer</w:t>
            </w:r>
            <w:r w:rsidRPr="005B4878">
              <w:rPr>
                <w:rFonts w:ascii="Times New Roman" w:hAnsi="Times New Roman" w:cs="Times New Roman"/>
                <w:b/>
                <w:bCs/>
                <w:iCs/>
                <w:color w:val="C00000"/>
                <w:sz w:val="24"/>
                <w:szCs w:val="24"/>
              </w:rPr>
              <w:t xml:space="preserve"> </w:t>
            </w:r>
          </w:p>
        </w:tc>
      </w:tr>
      <w:tr w:rsidR="00B63D64" w:rsidRPr="00895B66" w14:paraId="1C7AC412" w14:textId="77777777" w:rsidTr="00F10989">
        <w:tc>
          <w:tcPr>
            <w:tcW w:w="8500" w:type="dxa"/>
          </w:tcPr>
          <w:p w14:paraId="70B7E556" w14:textId="77777777" w:rsidR="00B63D64" w:rsidRPr="0067293E" w:rsidRDefault="00B63D64" w:rsidP="00F10989">
            <w:pPr>
              <w:spacing w:line="360" w:lineRule="auto"/>
              <w:rPr>
                <w:rFonts w:ascii="Times New Roman" w:hAnsi="Times New Roman" w:cs="Times New Roman"/>
                <w:b/>
                <w:bCs/>
                <w:iCs/>
                <w:sz w:val="24"/>
                <w:szCs w:val="24"/>
              </w:rPr>
            </w:pPr>
            <w:r w:rsidRPr="0067293E">
              <w:rPr>
                <w:rFonts w:ascii="Times New Roman" w:hAnsi="Times New Roman" w:cs="Times New Roman"/>
                <w:b/>
                <w:bCs/>
                <w:iCs/>
                <w:sz w:val="24"/>
                <w:szCs w:val="24"/>
              </w:rPr>
              <w:t>Which of the following hypotheses represents the null hypothesis associated with the research question?</w:t>
            </w:r>
          </w:p>
          <w:p w14:paraId="59E5FFB0" w14:textId="77777777" w:rsidR="00B63D64" w:rsidRPr="0067293E" w:rsidRDefault="00B63D64" w:rsidP="00F10989">
            <w:pPr>
              <w:spacing w:line="360" w:lineRule="auto"/>
              <w:rPr>
                <w:rFonts w:ascii="Times New Roman" w:hAnsi="Times New Roman" w:cs="Times New Roman"/>
                <w:bCs/>
                <w:iCs/>
                <w:sz w:val="24"/>
                <w:szCs w:val="24"/>
              </w:rPr>
            </w:pPr>
            <w:r w:rsidRPr="0067293E">
              <w:rPr>
                <w:rFonts w:ascii="Times New Roman" w:hAnsi="Times New Roman" w:cs="Times New Roman"/>
                <w:bCs/>
                <w:iCs/>
                <w:sz w:val="24"/>
                <w:szCs w:val="24"/>
              </w:rPr>
              <w:t>a) There is no statistically significant difference between the mean BMI of the two subpopulations of COVID-19 patients those with PE and those without PE.</w:t>
            </w:r>
          </w:p>
          <w:p w14:paraId="678EEF0F" w14:textId="77777777" w:rsidR="00B63D64" w:rsidRPr="0067293E" w:rsidRDefault="00B63D64" w:rsidP="00F10989">
            <w:pPr>
              <w:spacing w:line="360" w:lineRule="auto"/>
              <w:rPr>
                <w:rFonts w:ascii="Times New Roman" w:hAnsi="Times New Roman" w:cs="Times New Roman"/>
                <w:bCs/>
                <w:iCs/>
                <w:sz w:val="24"/>
                <w:szCs w:val="24"/>
              </w:rPr>
            </w:pPr>
            <w:r w:rsidRPr="0067293E">
              <w:rPr>
                <w:rFonts w:ascii="Times New Roman" w:hAnsi="Times New Roman" w:cs="Times New Roman"/>
                <w:bCs/>
                <w:iCs/>
                <w:sz w:val="24"/>
                <w:szCs w:val="24"/>
              </w:rPr>
              <w:t xml:space="preserve">b) </w:t>
            </w:r>
            <w:r w:rsidRPr="009D49EE">
              <w:rPr>
                <w:rFonts w:ascii="Times New Roman" w:hAnsi="Times New Roman" w:cs="Times New Roman"/>
                <w:bCs/>
                <w:iCs/>
                <w:sz w:val="24"/>
                <w:szCs w:val="24"/>
              </w:rPr>
              <w:t>There is no statistically significant difference between the mean BMI of two samples of COVID-19 patients: one group with pulmonary embolism (PE) and the other group without</w:t>
            </w:r>
            <w:r w:rsidRPr="0067293E">
              <w:rPr>
                <w:rFonts w:ascii="Times New Roman" w:hAnsi="Times New Roman" w:cs="Times New Roman"/>
                <w:bCs/>
                <w:iCs/>
                <w:sz w:val="24"/>
                <w:szCs w:val="24"/>
              </w:rPr>
              <w:t>.</w:t>
            </w:r>
          </w:p>
          <w:p w14:paraId="7175F068" w14:textId="77777777" w:rsidR="00B63D64" w:rsidRPr="0067293E" w:rsidRDefault="00B63D64" w:rsidP="00F10989">
            <w:pPr>
              <w:spacing w:line="360" w:lineRule="auto"/>
              <w:rPr>
                <w:rFonts w:ascii="Times New Roman" w:hAnsi="Times New Roman" w:cs="Times New Roman"/>
                <w:bCs/>
                <w:iCs/>
                <w:sz w:val="24"/>
                <w:szCs w:val="24"/>
              </w:rPr>
            </w:pPr>
            <w:r w:rsidRPr="0067293E">
              <w:rPr>
                <w:rFonts w:ascii="Times New Roman" w:hAnsi="Times New Roman" w:cs="Times New Roman"/>
                <w:bCs/>
                <w:iCs/>
                <w:sz w:val="24"/>
                <w:szCs w:val="24"/>
              </w:rPr>
              <w:t xml:space="preserve">c) </w:t>
            </w:r>
            <w:r w:rsidRPr="009D49EE">
              <w:rPr>
                <w:rFonts w:ascii="Times New Roman" w:hAnsi="Times New Roman" w:cs="Times New Roman"/>
                <w:bCs/>
                <w:iCs/>
                <w:sz w:val="24"/>
                <w:szCs w:val="24"/>
              </w:rPr>
              <w:t>There is no statistically significant difference between the me</w:t>
            </w:r>
            <w:r>
              <w:rPr>
                <w:rFonts w:ascii="Times New Roman" w:hAnsi="Times New Roman" w:cs="Times New Roman"/>
                <w:bCs/>
                <w:iCs/>
                <w:sz w:val="24"/>
                <w:szCs w:val="24"/>
              </w:rPr>
              <w:t>dian</w:t>
            </w:r>
            <w:r w:rsidRPr="009D49EE">
              <w:rPr>
                <w:rFonts w:ascii="Times New Roman" w:hAnsi="Times New Roman" w:cs="Times New Roman"/>
                <w:bCs/>
                <w:iCs/>
                <w:sz w:val="24"/>
                <w:szCs w:val="24"/>
              </w:rPr>
              <w:t xml:space="preserve"> BMI of two samples of COVID-19 patients: one group with pulmonary embolism (PE) and the other group without</w:t>
            </w:r>
            <w:r w:rsidRPr="0067293E">
              <w:rPr>
                <w:rFonts w:ascii="Times New Roman" w:hAnsi="Times New Roman" w:cs="Times New Roman"/>
                <w:bCs/>
                <w:iCs/>
                <w:sz w:val="24"/>
                <w:szCs w:val="24"/>
              </w:rPr>
              <w:t>.</w:t>
            </w:r>
          </w:p>
          <w:p w14:paraId="5494BD71" w14:textId="77777777" w:rsidR="00B63D64" w:rsidRPr="009D49EE" w:rsidRDefault="00B63D64" w:rsidP="00F10989">
            <w:pPr>
              <w:spacing w:line="360" w:lineRule="auto"/>
              <w:rPr>
                <w:rFonts w:ascii="Times New Roman" w:hAnsi="Times New Roman" w:cs="Times New Roman"/>
                <w:bCs/>
                <w:iCs/>
                <w:sz w:val="24"/>
                <w:szCs w:val="24"/>
              </w:rPr>
            </w:pPr>
            <w:r w:rsidRPr="0067293E">
              <w:rPr>
                <w:rFonts w:ascii="Times New Roman" w:hAnsi="Times New Roman" w:cs="Times New Roman"/>
                <w:bCs/>
                <w:iCs/>
                <w:sz w:val="24"/>
                <w:szCs w:val="24"/>
              </w:rPr>
              <w:lastRenderedPageBreak/>
              <w:t xml:space="preserve">d) </w:t>
            </w:r>
            <w:r w:rsidRPr="009D49EE">
              <w:rPr>
                <w:rFonts w:ascii="Times New Roman" w:hAnsi="Times New Roman" w:cs="Times New Roman"/>
                <w:bCs/>
                <w:iCs/>
                <w:sz w:val="24"/>
                <w:szCs w:val="24"/>
              </w:rPr>
              <w:t>There is no statistically significant difference between the BMI frequencies in COVID-19 patients with pulmonary embolism (PE) and those without (referring to the two subpopulations).</w:t>
            </w:r>
          </w:p>
        </w:tc>
        <w:tc>
          <w:tcPr>
            <w:tcW w:w="1107" w:type="dxa"/>
          </w:tcPr>
          <w:p w14:paraId="69347509" w14:textId="77777777" w:rsidR="00B63D64" w:rsidRPr="005B4878" w:rsidRDefault="00B63D64" w:rsidP="00F10989">
            <w:pPr>
              <w:spacing w:line="360" w:lineRule="auto"/>
              <w:rPr>
                <w:rFonts w:ascii="Times New Roman" w:hAnsi="Times New Roman" w:cs="Times New Roman"/>
                <w:iCs/>
                <w:sz w:val="24"/>
                <w:szCs w:val="24"/>
              </w:rPr>
            </w:pPr>
          </w:p>
        </w:tc>
      </w:tr>
    </w:tbl>
    <w:p w14:paraId="2CC0AC4C" w14:textId="77777777" w:rsidR="00B63D64" w:rsidRPr="005B4878" w:rsidRDefault="00B63D64" w:rsidP="00B63D64">
      <w:pPr>
        <w:spacing w:after="0" w:line="360" w:lineRule="auto"/>
        <w:rPr>
          <w:rFonts w:ascii="Times New Roman" w:hAnsi="Times New Roman" w:cs="Times New Roman"/>
          <w:iCs/>
          <w:sz w:val="24"/>
          <w:szCs w:val="24"/>
        </w:rPr>
      </w:pPr>
    </w:p>
    <w:tbl>
      <w:tblPr>
        <w:tblStyle w:val="TableGrid"/>
        <w:tblW w:w="0" w:type="auto"/>
        <w:tblLook w:val="04A0" w:firstRow="1" w:lastRow="0" w:firstColumn="1" w:lastColumn="0" w:noHBand="0" w:noVBand="1"/>
      </w:tblPr>
      <w:tblGrid>
        <w:gridCol w:w="7038"/>
        <w:gridCol w:w="1003"/>
      </w:tblGrid>
      <w:tr w:rsidR="00B63D64" w:rsidRPr="005B4878" w14:paraId="1B59CDDF" w14:textId="77777777" w:rsidTr="00B63D64">
        <w:tc>
          <w:tcPr>
            <w:tcW w:w="7038" w:type="dxa"/>
            <w:vAlign w:val="center"/>
          </w:tcPr>
          <w:p w14:paraId="42DB5B56" w14:textId="03FB1D18" w:rsidR="00B63D64" w:rsidRPr="009D49EE" w:rsidRDefault="00B63D64" w:rsidP="00B63D64">
            <w:pPr>
              <w:spacing w:line="360" w:lineRule="auto"/>
              <w:jc w:val="center"/>
              <w:rPr>
                <w:rFonts w:ascii="Times New Roman" w:hAnsi="Times New Roman" w:cs="Times New Roman"/>
                <w:iCs/>
                <w:sz w:val="24"/>
                <w:szCs w:val="24"/>
              </w:rPr>
            </w:pPr>
            <w:r w:rsidRPr="009D49EE">
              <w:rPr>
                <w:rFonts w:ascii="Times New Roman" w:hAnsi="Times New Roman" w:cs="Times New Roman"/>
                <w:b/>
                <w:bCs/>
                <w:iCs/>
                <w:color w:val="C00000"/>
                <w:sz w:val="24"/>
                <w:szCs w:val="24"/>
              </w:rPr>
              <w:t xml:space="preserve">INTERPRETATION of the RESULTS of the STATISTICAL TEST </w:t>
            </w:r>
          </w:p>
        </w:tc>
        <w:tc>
          <w:tcPr>
            <w:tcW w:w="1003" w:type="dxa"/>
            <w:vAlign w:val="center"/>
          </w:tcPr>
          <w:p w14:paraId="744BCF3A" w14:textId="77777777" w:rsidR="00B63D64" w:rsidRPr="005B4878" w:rsidRDefault="00B63D64" w:rsidP="00F10989">
            <w:pPr>
              <w:spacing w:line="360" w:lineRule="auto"/>
              <w:jc w:val="center"/>
              <w:rPr>
                <w:rFonts w:ascii="Times New Roman" w:hAnsi="Times New Roman" w:cs="Times New Roman"/>
                <w:b/>
                <w:bCs/>
                <w:iCs/>
                <w:color w:val="C00000"/>
                <w:sz w:val="24"/>
                <w:szCs w:val="24"/>
              </w:rPr>
            </w:pPr>
            <w:r>
              <w:rPr>
                <w:rFonts w:ascii="Times New Roman" w:hAnsi="Times New Roman" w:cs="Times New Roman"/>
                <w:b/>
                <w:bCs/>
                <w:iCs/>
                <w:color w:val="C00000"/>
                <w:sz w:val="24"/>
                <w:szCs w:val="24"/>
              </w:rPr>
              <w:t>Answer</w:t>
            </w:r>
            <w:r w:rsidRPr="005B4878">
              <w:rPr>
                <w:rFonts w:ascii="Times New Roman" w:hAnsi="Times New Roman" w:cs="Times New Roman"/>
                <w:b/>
                <w:bCs/>
                <w:iCs/>
                <w:color w:val="C00000"/>
                <w:sz w:val="24"/>
                <w:szCs w:val="24"/>
              </w:rPr>
              <w:t xml:space="preserve"> </w:t>
            </w:r>
          </w:p>
        </w:tc>
      </w:tr>
      <w:tr w:rsidR="00B63D64" w:rsidRPr="00895B66" w14:paraId="115B8CC9" w14:textId="77777777" w:rsidTr="00B63D64">
        <w:tc>
          <w:tcPr>
            <w:tcW w:w="7038" w:type="dxa"/>
          </w:tcPr>
          <w:p w14:paraId="5F3BA9C5" w14:textId="77777777" w:rsidR="00B63D64" w:rsidRPr="009D49EE" w:rsidRDefault="00B63D64" w:rsidP="00F10989">
            <w:pPr>
              <w:pStyle w:val="ListParagraph"/>
              <w:spacing w:line="360" w:lineRule="auto"/>
              <w:ind w:left="0"/>
              <w:rPr>
                <w:rFonts w:ascii="Times New Roman" w:hAnsi="Times New Roman" w:cs="Times New Roman"/>
                <w:iCs/>
                <w:sz w:val="24"/>
                <w:szCs w:val="24"/>
              </w:rPr>
            </w:pPr>
            <w:r w:rsidRPr="009D49EE">
              <w:rPr>
                <w:rFonts w:ascii="Times New Roman" w:hAnsi="Times New Roman" w:cs="Times New Roman"/>
                <w:iCs/>
                <w:sz w:val="24"/>
                <w:szCs w:val="24"/>
              </w:rPr>
              <w:t>If the significance threshold is α = 0.05, make the correct interpretation of the p-value (from Table 1) of the test that compared the BMI means for the two populations:</w:t>
            </w:r>
          </w:p>
          <w:p w14:paraId="0EECC888" w14:textId="77777777" w:rsidR="00B63D64" w:rsidRPr="009D49EE" w:rsidRDefault="00B63D64" w:rsidP="00F10989">
            <w:pPr>
              <w:pStyle w:val="ListParagraph"/>
              <w:spacing w:line="360" w:lineRule="auto"/>
              <w:ind w:left="0"/>
              <w:rPr>
                <w:rFonts w:ascii="Times New Roman" w:hAnsi="Times New Roman" w:cs="Times New Roman"/>
                <w:iCs/>
                <w:sz w:val="24"/>
                <w:szCs w:val="24"/>
              </w:rPr>
            </w:pPr>
            <w:r w:rsidRPr="009D49EE">
              <w:rPr>
                <w:rFonts w:ascii="Times New Roman" w:hAnsi="Times New Roman" w:cs="Times New Roman"/>
                <w:iCs/>
                <w:sz w:val="24"/>
                <w:szCs w:val="24"/>
              </w:rPr>
              <w:t>• If p &lt; 0.05</w:t>
            </w:r>
            <w:r>
              <w:rPr>
                <w:rFonts w:ascii="Times New Roman" w:hAnsi="Times New Roman" w:cs="Times New Roman"/>
                <w:iCs/>
                <w:sz w:val="24"/>
                <w:szCs w:val="24"/>
              </w:rPr>
              <w:t xml:space="preserve"> </w:t>
            </w:r>
            <w:r w:rsidRPr="009D49EE">
              <w:rPr>
                <w:rFonts w:ascii="Times New Roman" w:hAnsi="Times New Roman" w:cs="Times New Roman"/>
                <w:iCs/>
                <w:sz w:val="24"/>
                <w:szCs w:val="24"/>
              </w:rPr>
              <w:t>→ we reject the null hypothesis (H0) → we are in favor of the alternative hypothesis (H1): There is a statistically significant difference between the BMI means of the two subpopulations of COVID-19 patients (those with PE and those without PE).</w:t>
            </w:r>
          </w:p>
          <w:p w14:paraId="2CD5B457" w14:textId="77777777" w:rsidR="00B63D64" w:rsidRPr="009D49EE" w:rsidRDefault="00B63D64" w:rsidP="00F10989">
            <w:pPr>
              <w:pStyle w:val="ListParagraph"/>
              <w:spacing w:line="360" w:lineRule="auto"/>
              <w:ind w:left="0"/>
              <w:rPr>
                <w:rFonts w:ascii="Times New Roman" w:hAnsi="Times New Roman" w:cs="Times New Roman"/>
                <w:iCs/>
                <w:sz w:val="24"/>
                <w:szCs w:val="24"/>
              </w:rPr>
            </w:pPr>
            <w:r w:rsidRPr="009D49EE">
              <w:rPr>
                <w:rFonts w:ascii="Times New Roman" w:hAnsi="Times New Roman" w:cs="Times New Roman"/>
                <w:iCs/>
                <w:sz w:val="24"/>
                <w:szCs w:val="24"/>
              </w:rPr>
              <w:t>• If p ≥ 0.05 → the null hypothesis (H0) is not rejected→ We do not have enough evidence to conclude whether there is a statistically significant difference between the BMI means in COVID-19 patients with PE and those without PE.</w:t>
            </w:r>
          </w:p>
        </w:tc>
        <w:tc>
          <w:tcPr>
            <w:tcW w:w="1003" w:type="dxa"/>
          </w:tcPr>
          <w:p w14:paraId="1D744A85" w14:textId="77777777" w:rsidR="00B63D64" w:rsidRPr="005B4878" w:rsidRDefault="00B63D64" w:rsidP="00F10989">
            <w:pPr>
              <w:spacing w:line="360" w:lineRule="auto"/>
              <w:rPr>
                <w:rFonts w:ascii="Times New Roman" w:hAnsi="Times New Roman" w:cs="Times New Roman"/>
                <w:iCs/>
                <w:sz w:val="24"/>
                <w:szCs w:val="24"/>
              </w:rPr>
            </w:pPr>
          </w:p>
        </w:tc>
      </w:tr>
    </w:tbl>
    <w:p w14:paraId="0034C4E7" w14:textId="77777777" w:rsidR="00B63D64" w:rsidRPr="005B4878" w:rsidRDefault="00B63D64" w:rsidP="00B63D64">
      <w:pPr>
        <w:spacing w:after="0" w:line="360" w:lineRule="auto"/>
        <w:rPr>
          <w:rFonts w:ascii="Times New Roman" w:hAnsi="Times New Roman" w:cs="Times New Roman"/>
          <w:iCs/>
          <w:sz w:val="24"/>
          <w:szCs w:val="24"/>
        </w:rPr>
      </w:pPr>
    </w:p>
    <w:p w14:paraId="2C62B554" w14:textId="77777777" w:rsidR="00B63D64" w:rsidRDefault="00B63D64" w:rsidP="00643588">
      <w:pPr>
        <w:pStyle w:val="ListParagraph"/>
        <w:spacing w:after="0" w:line="360" w:lineRule="auto"/>
        <w:rPr>
          <w:rFonts w:ascii="Times New Roman" w:hAnsi="Times New Roman" w:cs="Times New Roman"/>
          <w:sz w:val="24"/>
          <w:szCs w:val="24"/>
        </w:rPr>
      </w:pPr>
    </w:p>
    <w:p w14:paraId="7288F33B" w14:textId="77777777" w:rsidR="00B63D64" w:rsidRDefault="00B63D64" w:rsidP="00643588">
      <w:pPr>
        <w:pStyle w:val="ListParagraph"/>
        <w:spacing w:after="0" w:line="360" w:lineRule="auto"/>
        <w:rPr>
          <w:rFonts w:ascii="Times New Roman" w:hAnsi="Times New Roman" w:cs="Times New Roman"/>
          <w:sz w:val="24"/>
          <w:szCs w:val="24"/>
        </w:rPr>
      </w:pPr>
    </w:p>
    <w:p w14:paraId="502A1445" w14:textId="77777777" w:rsidR="000547E3" w:rsidRDefault="000547E3" w:rsidP="00B909B1">
      <w:pPr>
        <w:spacing w:after="0" w:line="360" w:lineRule="auto"/>
        <w:jc w:val="both"/>
        <w:rPr>
          <w:rFonts w:ascii="Times New Roman" w:hAnsi="Times New Roman" w:cs="Times New Roman"/>
          <w:sz w:val="24"/>
          <w:szCs w:val="24"/>
        </w:rPr>
      </w:pPr>
    </w:p>
    <w:p w14:paraId="79587BDF" w14:textId="49FE1E35" w:rsidR="000547E3" w:rsidRDefault="00B40334">
      <w:pPr>
        <w:shd w:val="clear" w:color="auto" w:fill="F2F2F2" w:themeFill="background1" w:themeFillShade="F2"/>
        <w:spacing w:after="0" w:line="360" w:lineRule="auto"/>
        <w:jc w:val="both"/>
        <w:rPr>
          <w:rFonts w:ascii="Times New Roman" w:hAnsi="Times New Roman" w:cs="Times New Roman"/>
          <w:b/>
          <w:bCs/>
          <w:sz w:val="24"/>
          <w:szCs w:val="24"/>
        </w:rPr>
      </w:pPr>
      <w:r w:rsidRPr="00B40334">
        <w:rPr>
          <w:rFonts w:ascii="Times New Roman" w:hAnsi="Times New Roman" w:cs="Times New Roman"/>
          <w:b/>
          <w:bCs/>
          <w:sz w:val="24"/>
          <w:szCs w:val="24"/>
        </w:rPr>
        <w:t>EDUCATIONAL RESOURCES</w:t>
      </w:r>
      <w:r w:rsidR="002858CE">
        <w:rPr>
          <w:rFonts w:ascii="Times New Roman" w:hAnsi="Times New Roman" w:cs="Times New Roman"/>
          <w:b/>
          <w:bCs/>
          <w:sz w:val="24"/>
          <w:szCs w:val="24"/>
        </w:rPr>
        <w:t xml:space="preserve"> ONLINE</w:t>
      </w:r>
    </w:p>
    <w:p w14:paraId="52950DED" w14:textId="1FE58994" w:rsidR="000547E3" w:rsidRDefault="002858C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Func</w:t>
      </w:r>
      <w:r w:rsidR="00B40334">
        <w:rPr>
          <w:rFonts w:ascii="Times New Roman" w:hAnsi="Times New Roman" w:cs="Times New Roman"/>
          <w:sz w:val="24"/>
          <w:szCs w:val="24"/>
        </w:rPr>
        <w:t>tion</w:t>
      </w:r>
      <w:r>
        <w:rPr>
          <w:rFonts w:ascii="Times New Roman" w:hAnsi="Times New Roman" w:cs="Times New Roman"/>
          <w:sz w:val="24"/>
          <w:szCs w:val="24"/>
        </w:rPr>
        <w:t xml:space="preserve"> </w:t>
      </w:r>
      <w:hyperlink r:id="rId13" w:history="1">
        <w:r>
          <w:rPr>
            <w:rStyle w:val="Hyperlink"/>
            <w:rFonts w:ascii="Times New Roman" w:hAnsi="Times New Roman" w:cs="Times New Roman"/>
            <w:sz w:val="24"/>
            <w:szCs w:val="24"/>
          </w:rPr>
          <w:t>CHISQ.TEST</w:t>
        </w:r>
      </w:hyperlink>
      <w:r>
        <w:rPr>
          <w:rFonts w:ascii="Times New Roman" w:hAnsi="Times New Roman" w:cs="Times New Roman"/>
          <w:sz w:val="24"/>
          <w:szCs w:val="24"/>
        </w:rPr>
        <w:t xml:space="preserve"> </w:t>
      </w:r>
      <w:r w:rsidR="00B40334" w:rsidRPr="00B40334">
        <w:rPr>
          <w:rFonts w:ascii="Times New Roman" w:hAnsi="Times New Roman" w:cs="Times New Roman"/>
          <w:sz w:val="24"/>
          <w:szCs w:val="24"/>
        </w:rPr>
        <w:t>on the Microsoft website</w:t>
      </w:r>
      <w:r>
        <w:rPr>
          <w:rFonts w:ascii="Times New Roman" w:hAnsi="Times New Roman" w:cs="Times New Roman"/>
          <w:sz w:val="24"/>
          <w:szCs w:val="24"/>
        </w:rPr>
        <w:t>.</w:t>
      </w:r>
    </w:p>
    <w:sectPr w:rsidR="000547E3">
      <w:footerReference w:type="default" r:id="rId14"/>
      <w:pgSz w:w="10319" w:h="14572" w:code="13"/>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DBA6E4" w14:textId="77777777" w:rsidR="00961961" w:rsidRDefault="00961961">
      <w:pPr>
        <w:spacing w:after="0" w:line="240" w:lineRule="auto"/>
      </w:pPr>
      <w:r>
        <w:separator/>
      </w:r>
    </w:p>
  </w:endnote>
  <w:endnote w:type="continuationSeparator" w:id="0">
    <w:p w14:paraId="41CCEE24" w14:textId="77777777" w:rsidR="00961961" w:rsidRDefault="009619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0AA587" w14:textId="77777777" w:rsidR="000547E3" w:rsidRDefault="002858CE">
    <w:pPr>
      <w:pStyle w:val="Footer"/>
      <w:rPr>
        <w:rFonts w:ascii="Times New Roman" w:hAnsi="Times New Roman" w:cs="Times New Roman"/>
      </w:rPr>
    </w:pPr>
    <w:r>
      <w:rPr>
        <w:rFonts w:ascii="Times New Roman" w:hAnsi="Times New Roman" w:cs="Times New Roman"/>
        <w:noProof/>
        <w:sz w:val="24"/>
        <w:szCs w:val="24"/>
        <w:lang w:val="en-US"/>
      </w:rPr>
      <mc:AlternateContent>
        <mc:Choice Requires="wpg">
          <w:drawing>
            <wp:anchor distT="0" distB="0" distL="0" distR="0" simplePos="0" relativeHeight="251660288" behindDoc="0" locked="0" layoutInCell="1" allowOverlap="1" wp14:anchorId="1C346E0B" wp14:editId="226E4F19">
              <wp:simplePos x="0" y="0"/>
              <wp:positionH relativeFrom="page">
                <wp:posOffset>720090</wp:posOffset>
              </wp:positionH>
              <wp:positionV relativeFrom="page">
                <wp:posOffset>8677275</wp:posOffset>
              </wp:positionV>
              <wp:extent cx="5112385" cy="320040"/>
              <wp:effectExtent l="0" t="0" r="0" b="3810"/>
              <wp:wrapSquare wrapText="bothSides"/>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112385" cy="320040"/>
                        <a:chOff x="0" y="0"/>
                        <a:chExt cx="5962650" cy="323851"/>
                      </a:xfrm>
                    </wpg:grpSpPr>
                    <wps:wsp>
                      <wps:cNvPr id="27" name="Rectangle 38"/>
                      <wps:cNvSpPr/>
                      <wps:spPr>
                        <a:xfrm>
                          <a:off x="19050" y="0"/>
                          <a:ext cx="5943600" cy="18826"/>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Text Box 39"/>
                      <wps:cNvSpPr txBox="1"/>
                      <wps:spPr>
                        <a:xfrm>
                          <a:off x="0" y="66676"/>
                          <a:ext cx="5943600" cy="257175"/>
                        </a:xfrm>
                        <a:prstGeom prst="rect">
                          <a:avLst/>
                        </a:prstGeom>
                        <a:noFill/>
                        <a:ln w="6350">
                          <a:noFill/>
                        </a:ln>
                        <a:effectLst/>
                      </wps:spPr>
                      <wps:txbx>
                        <w:txbxContent>
                          <w:p w14:paraId="4CA8BFF3" w14:textId="77777777" w:rsidR="000547E3" w:rsidRDefault="002858CE">
                            <w:pPr>
                              <w:jc w:val="right"/>
                              <w:rPr>
                                <w:color w:val="7F7F7F"/>
                              </w:rPr>
                            </w:pPr>
                            <w:r>
                              <w:rPr>
                                <w:color w:val="7F7F7F"/>
                              </w:rPr>
                              <w:t xml:space="preserve">     </w:t>
                            </w:r>
                          </w:p>
                          <w:p w14:paraId="00D8AAA4" w14:textId="77777777" w:rsidR="000547E3" w:rsidRDefault="000547E3">
                            <w:pPr>
                              <w:jc w:val="right"/>
                              <w:rPr>
                                <w:color w:val="808080"/>
                              </w:rPr>
                            </w:pP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C346E0B" id="Group 23" o:spid="_x0000_s1026" style="position:absolute;margin-left:56.7pt;margin-top:683.25pt;width:402.55pt;height:25.2pt;z-index:251660288;mso-wrap-distance-left:0;mso-wrap-distance-right:0;mso-position-horizontal-relative:page;mso-position-vertical-relative:page;mso-width-relative:margin;mso-height-relative:margin" coordsize="59626,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">
              <v:rect id="Rectangle 38" o:spid="_x0000_s1027" style="position:absolute;left:190;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" fillcolor="windowText" stroked="f" strokeweight="1pt"/>
              <v:shapetype id="_x0000_t202" coordsize="21600,21600" o:spt="202" path="m,l,21600r21600,l21600,xe">
                <v:stroke joinstyle="miter"/>
                <v:path gradientshapeok="t" o:connecttype="rect"/>
              </v:shapetype>
              <v:shape id="Text Box 39" o:spid="_x0000_s1028" type="#_x0000_t202" style="position:absolute;top:666;width:59436;height:257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" filled="f" stroked="f" strokeweight=".5pt">
                <v:textbox inset=",,,0">
                  <w:txbxContent>
                    <w:p w14:paraId="4CA8BFF3" w14:textId="77777777" w:rsidR="000547E3" w:rsidRDefault="002858CE">
                      <w:pPr>
                        <w:jc w:val="right"/>
                        <w:rPr>
                          <w:color w:val="7F7F7F"/>
                        </w:rPr>
                      </w:pPr>
                      <w:r>
                        <w:rPr>
                          <w:color w:val="7F7F7F"/>
                        </w:rPr>
                        <w:t xml:space="preserve">     </w:t>
                      </w:r>
                    </w:p>
                    <w:p w14:paraId="00D8AAA4" w14:textId="77777777" w:rsidR="000547E3" w:rsidRDefault="000547E3">
                      <w:pPr>
                        <w:jc w:val="right"/>
                        <w:rPr>
                          <w:color w:val="808080"/>
                        </w:rPr>
                      </w:pPr>
                    </w:p>
                  </w:txbxContent>
                </v:textbox>
              </v:shape>
              <w10:wrap type="square" anchorx="page" anchory="page"/>
            </v:group>
          </w:pict>
        </mc:Fallback>
      </mc:AlternateContent>
    </w:r>
    <w:r>
      <w:rPr>
        <w:rFonts w:ascii="Times New Roman" w:hAnsi="Times New Roman" w:cs="Times New Roman"/>
        <w:noProof/>
        <w:sz w:val="24"/>
        <w:szCs w:val="24"/>
        <w:lang w:val="en-US"/>
      </w:rPr>
      <mc:AlternateContent>
        <mc:Choice Requires="wps">
          <w:drawing>
            <wp:anchor distT="0" distB="0" distL="0" distR="0" simplePos="0" relativeHeight="251659264" behindDoc="0" locked="0" layoutInCell="1" allowOverlap="1" wp14:anchorId="7CDD4746" wp14:editId="5004366C">
              <wp:simplePos x="0" y="0"/>
              <wp:positionH relativeFrom="page">
                <wp:posOffset>5832475</wp:posOffset>
              </wp:positionH>
              <wp:positionV relativeFrom="page">
                <wp:posOffset>8677275</wp:posOffset>
              </wp:positionV>
              <wp:extent cx="457200" cy="320040"/>
              <wp:effectExtent l="0" t="0" r="0" b="3810"/>
              <wp:wrapSquare wrapText="bothSides"/>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prstGeom prst="rect">
                        <a:avLst/>
                      </a:prstGeom>
                      <a:solidFill>
                        <a:sysClr val="windowText" lastClr="000000"/>
                      </a:solidFill>
                      <a:ln w="38100" cap="flat" cmpd="sng" algn="ctr">
                        <a:noFill/>
                        <a:prstDash val="solid"/>
                        <a:miter lim="800000"/>
                      </a:ln>
                      <a:effectLst/>
                    </wps:spPr>
                    <wps:txbx>
                      <w:txbxContent>
                        <w:p w14:paraId="77A05A4A" w14:textId="312ACA0A" w:rsidR="000547E3" w:rsidRDefault="002858CE">
                          <w:pPr>
                            <w:jc w:val="right"/>
                            <w:rPr>
                              <w:color w:val="FFFFFF"/>
                              <w:sz w:val="28"/>
                              <w:szCs w:val="28"/>
                            </w:rPr>
                          </w:pPr>
                          <w:r>
                            <w:rPr>
                              <w:color w:val="FFFFFF"/>
                              <w:sz w:val="28"/>
                              <w:szCs w:val="28"/>
                            </w:rPr>
                            <w:fldChar w:fldCharType="begin"/>
                          </w:r>
                          <w:r>
                            <w:rPr>
                              <w:color w:val="FFFFFF"/>
                              <w:sz w:val="28"/>
                              <w:szCs w:val="28"/>
                            </w:rPr>
                            <w:instrText xml:space="preserve"> PAGE   \* MERGEFORMAT </w:instrText>
                          </w:r>
                          <w:r>
                            <w:rPr>
                              <w:color w:val="FFFFFF"/>
                              <w:sz w:val="28"/>
                              <w:szCs w:val="28"/>
                            </w:rPr>
                            <w:fldChar w:fldCharType="separate"/>
                          </w:r>
                          <w:r w:rsidR="001A1139">
                            <w:rPr>
                              <w:noProof/>
                              <w:color w:val="FFFFFF"/>
                              <w:sz w:val="28"/>
                              <w:szCs w:val="28"/>
                            </w:rPr>
                            <w:t>8</w:t>
                          </w:r>
                          <w:r>
                            <w:rPr>
                              <w:noProof/>
                              <w:color w:val="FFFFFF"/>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DD4746" id="Rectangle 8" o:spid="_x0000_s1029" style="position:absolute;margin-left:459.25pt;margin-top:683.25pt;width:36pt;height:25.2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" fillcolor="windowText" stroked="f" strokeweight="3pt">
              <v:path arrowok="t"/>
              <v:textbox>
                <w:txbxContent>
                  <w:p w14:paraId="77A05A4A" w14:textId="312ACA0A" w:rsidR="000547E3" w:rsidRDefault="002858CE">
                    <w:pPr>
                      <w:jc w:val="right"/>
                      <w:rPr>
                        <w:color w:val="FFFFFF"/>
                        <w:sz w:val="28"/>
                        <w:szCs w:val="28"/>
                      </w:rPr>
                    </w:pPr>
                    <w:r>
                      <w:rPr>
                        <w:color w:val="FFFFFF"/>
                        <w:sz w:val="28"/>
                        <w:szCs w:val="28"/>
                      </w:rPr>
                      <w:fldChar w:fldCharType="begin"/>
                    </w:r>
                    <w:r>
                      <w:rPr>
                        <w:color w:val="FFFFFF"/>
                        <w:sz w:val="28"/>
                        <w:szCs w:val="28"/>
                      </w:rPr>
                      <w:instrText xml:space="preserve"> PAGE   \* MERGEFORMAT </w:instrText>
                    </w:r>
                    <w:r>
                      <w:rPr>
                        <w:color w:val="FFFFFF"/>
                        <w:sz w:val="28"/>
                        <w:szCs w:val="28"/>
                      </w:rPr>
                      <w:fldChar w:fldCharType="separate"/>
                    </w:r>
                    <w:r w:rsidR="001A1139">
                      <w:rPr>
                        <w:noProof/>
                        <w:color w:val="FFFFFF"/>
                        <w:sz w:val="28"/>
                        <w:szCs w:val="28"/>
                      </w:rPr>
                      <w:t>8</w:t>
                    </w:r>
                    <w:r>
                      <w:rPr>
                        <w:noProof/>
                        <w:color w:val="FFFFFF"/>
                        <w:sz w:val="28"/>
                        <w:szCs w:val="28"/>
                      </w:rPr>
                      <w:fldChar w:fldCharType="end"/>
                    </w:r>
                  </w:p>
                </w:txbxContent>
              </v:textbox>
              <w10:wrap type="square" anchorx="page"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72DEB1" w14:textId="77777777" w:rsidR="00961961" w:rsidRDefault="00961961">
      <w:pPr>
        <w:spacing w:after="0" w:line="240" w:lineRule="auto"/>
      </w:pPr>
      <w:r>
        <w:separator/>
      </w:r>
    </w:p>
  </w:footnote>
  <w:footnote w:type="continuationSeparator" w:id="0">
    <w:p w14:paraId="204BB284" w14:textId="77777777" w:rsidR="00961961" w:rsidRDefault="009619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D1039"/>
    <w:multiLevelType w:val="hybridMultilevel"/>
    <w:tmpl w:val="72F6DAE8"/>
    <w:lvl w:ilvl="0" w:tplc="91C2447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3DE0D49"/>
    <w:multiLevelType w:val="hybridMultilevel"/>
    <w:tmpl w:val="ADC00B46"/>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 w15:restartNumberingAfterBreak="0">
    <w:nsid w:val="0B403A27"/>
    <w:multiLevelType w:val="hybridMultilevel"/>
    <w:tmpl w:val="4894B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6A0966"/>
    <w:multiLevelType w:val="hybridMultilevel"/>
    <w:tmpl w:val="757ED0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710F3C"/>
    <w:multiLevelType w:val="hybridMultilevel"/>
    <w:tmpl w:val="27F8D92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0D1F12B1"/>
    <w:multiLevelType w:val="hybridMultilevel"/>
    <w:tmpl w:val="86F02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B750C7"/>
    <w:multiLevelType w:val="hybridMultilevel"/>
    <w:tmpl w:val="3B54917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3EE3E0A"/>
    <w:multiLevelType w:val="hybridMultilevel"/>
    <w:tmpl w:val="7F4CE72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E7C3C68"/>
    <w:multiLevelType w:val="hybridMultilevel"/>
    <w:tmpl w:val="EA4E7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B32F48"/>
    <w:multiLevelType w:val="hybridMultilevel"/>
    <w:tmpl w:val="999C8474"/>
    <w:lvl w:ilvl="0" w:tplc="99F4CA1C">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34B41FAF"/>
    <w:multiLevelType w:val="hybridMultilevel"/>
    <w:tmpl w:val="879E5A1A"/>
    <w:lvl w:ilvl="0" w:tplc="5A7E1C6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9B87627"/>
    <w:multiLevelType w:val="hybridMultilevel"/>
    <w:tmpl w:val="1884C18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6241AC3"/>
    <w:multiLevelType w:val="hybridMultilevel"/>
    <w:tmpl w:val="B68EF6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FC21735"/>
    <w:multiLevelType w:val="hybridMultilevel"/>
    <w:tmpl w:val="EAF0AB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E1816B2"/>
    <w:multiLevelType w:val="hybridMultilevel"/>
    <w:tmpl w:val="64AA4D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60531541"/>
    <w:multiLevelType w:val="hybridMultilevel"/>
    <w:tmpl w:val="4AE8F3A2"/>
    <w:lvl w:ilvl="0" w:tplc="DA6E6336">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26187A"/>
    <w:multiLevelType w:val="hybridMultilevel"/>
    <w:tmpl w:val="B7BC5ADC"/>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6562385F"/>
    <w:multiLevelType w:val="hybridMultilevel"/>
    <w:tmpl w:val="39CCAD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7021503"/>
    <w:multiLevelType w:val="hybridMultilevel"/>
    <w:tmpl w:val="BB9C05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B961FDF"/>
    <w:multiLevelType w:val="hybridMultilevel"/>
    <w:tmpl w:val="2020B7FC"/>
    <w:lvl w:ilvl="0" w:tplc="574C83C2">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6F1B28F2"/>
    <w:multiLevelType w:val="hybridMultilevel"/>
    <w:tmpl w:val="F824144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72C192D"/>
    <w:multiLevelType w:val="hybridMultilevel"/>
    <w:tmpl w:val="C630DAF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22" w15:restartNumberingAfterBreak="0">
    <w:nsid w:val="7A392A49"/>
    <w:multiLevelType w:val="hybridMultilevel"/>
    <w:tmpl w:val="DC5410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2"/>
  </w:num>
  <w:num w:numId="2">
    <w:abstractNumId w:val="20"/>
  </w:num>
  <w:num w:numId="3">
    <w:abstractNumId w:val="5"/>
  </w:num>
  <w:num w:numId="4">
    <w:abstractNumId w:val="13"/>
  </w:num>
  <w:num w:numId="5">
    <w:abstractNumId w:val="4"/>
  </w:num>
  <w:num w:numId="6">
    <w:abstractNumId w:val="8"/>
  </w:num>
  <w:num w:numId="7">
    <w:abstractNumId w:val="2"/>
  </w:num>
  <w:num w:numId="8">
    <w:abstractNumId w:val="11"/>
  </w:num>
  <w:num w:numId="9">
    <w:abstractNumId w:val="19"/>
  </w:num>
  <w:num w:numId="10">
    <w:abstractNumId w:val="9"/>
  </w:num>
  <w:num w:numId="11">
    <w:abstractNumId w:val="14"/>
  </w:num>
  <w:num w:numId="12">
    <w:abstractNumId w:val="0"/>
  </w:num>
  <w:num w:numId="13">
    <w:abstractNumId w:val="21"/>
  </w:num>
  <w:num w:numId="14">
    <w:abstractNumId w:val="16"/>
  </w:num>
  <w:num w:numId="15">
    <w:abstractNumId w:val="15"/>
  </w:num>
  <w:num w:numId="16">
    <w:abstractNumId w:val="12"/>
  </w:num>
  <w:num w:numId="17">
    <w:abstractNumId w:val="18"/>
  </w:num>
  <w:num w:numId="18">
    <w:abstractNumId w:val="6"/>
  </w:num>
  <w:num w:numId="19">
    <w:abstractNumId w:val="3"/>
  </w:num>
  <w:num w:numId="20">
    <w:abstractNumId w:val="10"/>
  </w:num>
  <w:num w:numId="21">
    <w:abstractNumId w:val="7"/>
  </w:num>
  <w:num w:numId="22">
    <w:abstractNumId w:val="1"/>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sDAyNDcyszQ0MjA1MzBW0lEKTi0uzszPAykwNK8FAEv5J/stAAAA"/>
  </w:docVars>
  <w:rsids>
    <w:rsidRoot w:val="000547E3"/>
    <w:rsid w:val="00036CB1"/>
    <w:rsid w:val="000547E3"/>
    <w:rsid w:val="000632AA"/>
    <w:rsid w:val="000B1052"/>
    <w:rsid w:val="000E610D"/>
    <w:rsid w:val="00151C3F"/>
    <w:rsid w:val="001A1139"/>
    <w:rsid w:val="001C6D9A"/>
    <w:rsid w:val="00226404"/>
    <w:rsid w:val="002858CE"/>
    <w:rsid w:val="002B70E5"/>
    <w:rsid w:val="00363717"/>
    <w:rsid w:val="003A5E76"/>
    <w:rsid w:val="004167E8"/>
    <w:rsid w:val="00427E18"/>
    <w:rsid w:val="004351F2"/>
    <w:rsid w:val="00463553"/>
    <w:rsid w:val="00477A10"/>
    <w:rsid w:val="0048546F"/>
    <w:rsid w:val="004F4E65"/>
    <w:rsid w:val="00500746"/>
    <w:rsid w:val="005B6636"/>
    <w:rsid w:val="005B6C0A"/>
    <w:rsid w:val="006127AE"/>
    <w:rsid w:val="00643588"/>
    <w:rsid w:val="006C157E"/>
    <w:rsid w:val="006E4127"/>
    <w:rsid w:val="007168A9"/>
    <w:rsid w:val="007279B5"/>
    <w:rsid w:val="00793E2D"/>
    <w:rsid w:val="008F0145"/>
    <w:rsid w:val="00961961"/>
    <w:rsid w:val="00A12C2E"/>
    <w:rsid w:val="00AE0322"/>
    <w:rsid w:val="00B00446"/>
    <w:rsid w:val="00B40334"/>
    <w:rsid w:val="00B63D64"/>
    <w:rsid w:val="00B86419"/>
    <w:rsid w:val="00B909B1"/>
    <w:rsid w:val="00C238E0"/>
    <w:rsid w:val="00C54AA4"/>
    <w:rsid w:val="00C57E63"/>
    <w:rsid w:val="00C820D5"/>
    <w:rsid w:val="00D21326"/>
    <w:rsid w:val="00D72F8F"/>
    <w:rsid w:val="00E661C2"/>
    <w:rsid w:val="00F0039E"/>
    <w:rsid w:val="00F02E1C"/>
    <w:rsid w:val="00F03F25"/>
    <w:rsid w:val="00F160C7"/>
    <w:rsid w:val="00F769D3"/>
    <w:rsid w:val="00F93F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97BCA"/>
  <w15:chartTrackingRefBased/>
  <w15:docId w15:val="{CA4637A2-5F07-4D35-A67F-6357C8649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rPr>
      <w:lang w:val="ro-RO"/>
    </w:rPr>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rPr>
      <w:lang w:val="ro-RO"/>
    </w:rPr>
  </w:style>
  <w:style w:type="character" w:styleId="Hyperlink">
    <w:name w:val="Hyperlink"/>
    <w:basedOn w:val="DefaultParagraphFont"/>
    <w:uiPriority w:val="99"/>
    <w:unhideWhenUsed/>
    <w:rPr>
      <w:color w:val="0563C1" w:themeColor="hyperlink"/>
      <w:u w:val="single"/>
    </w:rPr>
  </w:style>
  <w:style w:type="character" w:customStyle="1" w:styleId="UnresolvedMention">
    <w:name w:val="Unresolved Mention"/>
    <w:basedOn w:val="DefaultParagraphFont"/>
    <w:uiPriority w:val="99"/>
    <w:semiHidden/>
    <w:unhideWhenUsed/>
    <w:rPr>
      <w:color w:val="605E5C"/>
      <w:shd w:val="clear" w:color="auto" w:fill="E1DFDD"/>
    </w:rPr>
  </w:style>
  <w:style w:type="paragraph" w:customStyle="1" w:styleId="textbold">
    <w:name w:val="textbold"/>
    <w:basedOn w:val="Normal"/>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PlaceholderText">
    <w:name w:val="Placeholder Text"/>
    <w:basedOn w:val="DefaultParagraphFont"/>
    <w:uiPriority w:val="99"/>
    <w:semiHidden/>
    <w:rPr>
      <w:color w:val="808080"/>
    </w:rPr>
  </w:style>
  <w:style w:type="paragraph" w:styleId="Revision">
    <w:name w:val="Revision"/>
    <w:hidden/>
    <w:uiPriority w:val="99"/>
    <w:semiHidden/>
    <w:pPr>
      <w:spacing w:after="0" w:line="240" w:lineRule="auto"/>
    </w:pPr>
    <w:rPr>
      <w:lang w:val="ro-RO"/>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lang w:val="ro-RO"/>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lang w:val="ro-RO"/>
    </w:rPr>
  </w:style>
  <w:style w:type="character" w:customStyle="1" w:styleId="hps">
    <w:name w:val="hps"/>
    <w:basedOn w:val="DefaultParagraphFont"/>
    <w:rsid w:val="00B63D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8033495">
      <w:bodyDiv w:val="1"/>
      <w:marLeft w:val="0"/>
      <w:marRight w:val="0"/>
      <w:marTop w:val="0"/>
      <w:marBottom w:val="0"/>
      <w:divBdr>
        <w:top w:val="none" w:sz="0" w:space="0" w:color="auto"/>
        <w:left w:val="none" w:sz="0" w:space="0" w:color="auto"/>
        <w:bottom w:val="none" w:sz="0" w:space="0" w:color="auto"/>
        <w:right w:val="none" w:sz="0" w:space="0" w:color="auto"/>
      </w:divBdr>
    </w:div>
    <w:div w:id="1783915547">
      <w:bodyDiv w:val="1"/>
      <w:marLeft w:val="0"/>
      <w:marRight w:val="0"/>
      <w:marTop w:val="0"/>
      <w:marBottom w:val="0"/>
      <w:divBdr>
        <w:top w:val="none" w:sz="0" w:space="0" w:color="auto"/>
        <w:left w:val="none" w:sz="0" w:space="0" w:color="auto"/>
        <w:bottom w:val="none" w:sz="0" w:space="0" w:color="auto"/>
        <w:right w:val="none" w:sz="0" w:space="0" w:color="auto"/>
      </w:divBdr>
    </w:div>
    <w:div w:id="1851984139">
      <w:bodyDiv w:val="1"/>
      <w:marLeft w:val="0"/>
      <w:marRight w:val="0"/>
      <w:marTop w:val="0"/>
      <w:marBottom w:val="0"/>
      <w:divBdr>
        <w:top w:val="none" w:sz="0" w:space="0" w:color="auto"/>
        <w:left w:val="none" w:sz="0" w:space="0" w:color="auto"/>
        <w:bottom w:val="none" w:sz="0" w:space="0" w:color="auto"/>
        <w:right w:val="none" w:sz="0" w:space="0" w:color="auto"/>
      </w:divBdr>
    </w:div>
    <w:div w:id="1998872349">
      <w:bodyDiv w:val="1"/>
      <w:marLeft w:val="0"/>
      <w:marRight w:val="0"/>
      <w:marTop w:val="0"/>
      <w:marBottom w:val="0"/>
      <w:divBdr>
        <w:top w:val="none" w:sz="0" w:space="0" w:color="auto"/>
        <w:left w:val="none" w:sz="0" w:space="0" w:color="auto"/>
        <w:bottom w:val="none" w:sz="0" w:space="0" w:color="auto"/>
        <w:right w:val="none" w:sz="0" w:space="0" w:color="auto"/>
      </w:divBdr>
    </w:div>
    <w:div w:id="2042709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upport.microsoft.com/ro-ro/office/chisq-test-func%C8%9Bia-chisq-test-2e8a7861-b14a-4985-aa93-fb88de3f260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E234CFF9BA5D6439357A426A2FD0F7B" ma:contentTypeVersion="16" ma:contentTypeDescription="Create a new document." ma:contentTypeScope="" ma:versionID="2811a6dfae9f004e7ef04eb198d95d1e">
  <xsd:schema xmlns:xsd="http://www.w3.org/2001/XMLSchema" xmlns:xs="http://www.w3.org/2001/XMLSchema" xmlns:p="http://schemas.microsoft.com/office/2006/metadata/properties" xmlns:ns2="d819a9d4-3938-42ca-a08d-8329492b719a" xmlns:ns3="da57fa6c-b424-4f10-b13f-36a3eadb08cb" targetNamespace="http://schemas.microsoft.com/office/2006/metadata/properties" ma:root="true" ma:fieldsID="297389f4819e07e1331ef7a3959ae283" ns2:_="" ns3:_="">
    <xsd:import namespace="d819a9d4-3938-42ca-a08d-8329492b719a"/>
    <xsd:import namespace="da57fa6c-b424-4f10-b13f-36a3eadb08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19a9d4-3938-42ca-a08d-8329492b71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91eaa7b-ab79-4d0d-9919-fa7af0adc500"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a57fa6c-b424-4f10-b13f-36a3eadb08c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ce01d8e-e257-4be7-a1e6-15d7197d125d}" ma:internalName="TaxCatchAll" ma:showField="CatchAllData" ma:web="da57fa6c-b424-4f10-b13f-36a3eadb08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819a9d4-3938-42ca-a08d-8329492b719a">
      <Terms xmlns="http://schemas.microsoft.com/office/infopath/2007/PartnerControls"/>
    </lcf76f155ced4ddcb4097134ff3c332f>
    <TaxCatchAll xmlns="da57fa6c-b424-4f10-b13f-36a3eadb08cb"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16BC92-4E25-434C-A3DB-DABB4B2E4B6E}">
  <ds:schemaRefs>
    <ds:schemaRef ds:uri="http://schemas.microsoft.com/sharepoint/v3/contenttype/forms"/>
  </ds:schemaRefs>
</ds:datastoreItem>
</file>

<file path=customXml/itemProps2.xml><?xml version="1.0" encoding="utf-8"?>
<ds:datastoreItem xmlns:ds="http://schemas.openxmlformats.org/officeDocument/2006/customXml" ds:itemID="{D75B46B4-FF2E-4A08-AE11-062BD68EB1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19a9d4-3938-42ca-a08d-8329492b719a"/>
    <ds:schemaRef ds:uri="da57fa6c-b424-4f10-b13f-36a3eadb08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C5B2F61-AA46-49F6-B682-3FA2A3C276DC}">
  <ds:schemaRefs>
    <ds:schemaRef ds:uri="http://schemas.microsoft.com/office/2006/metadata/properties"/>
    <ds:schemaRef ds:uri="http://schemas.microsoft.com/office/infopath/2007/PartnerControls"/>
    <ds:schemaRef ds:uri="d819a9d4-3938-42ca-a08d-8329492b719a"/>
    <ds:schemaRef ds:uri="da57fa6c-b424-4f10-b13f-36a3eadb08cb"/>
  </ds:schemaRefs>
</ds:datastoreItem>
</file>

<file path=customXml/itemProps4.xml><?xml version="1.0" encoding="utf-8"?>
<ds:datastoreItem xmlns:ds="http://schemas.openxmlformats.org/officeDocument/2006/customXml" ds:itemID="{B1C88A55-F3C4-4399-BD3F-18ECB3B990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1382</TotalTime>
  <Pages>8</Pages>
  <Words>1332</Words>
  <Characters>7598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Leucuta Daniel Corneliu;Sorana D. Bolboacă</dc:creator>
  <cp:keywords/>
  <dc:description/>
  <cp:lastModifiedBy>Windows User</cp:lastModifiedBy>
  <cp:revision>26</cp:revision>
  <dcterms:created xsi:type="dcterms:W3CDTF">2024-11-11T13:01:00Z</dcterms:created>
  <dcterms:modified xsi:type="dcterms:W3CDTF">2025-11-29T10:07:00Z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0x0101003E234CFF9BA5D6439357A426A2FD0F7B</vt:lpwstr>
  </property>
</Properties>
</file>