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7E5B8" w14:textId="3FD17231" w:rsidR="006252FF" w:rsidRDefault="00923E4C" w:rsidP="00A96931">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Hints for practical activity: </w:t>
      </w:r>
      <w:r w:rsidRPr="00A96931">
        <w:rPr>
          <w:rFonts w:ascii="Times New Roman" w:hAnsi="Times New Roman" w:cs="Times New Roman"/>
          <w:b/>
          <w:bCs/>
          <w:sz w:val="28"/>
          <w:szCs w:val="28"/>
        </w:rPr>
        <w:t>ELEMENTS OF PROBABILITY THEORY</w:t>
      </w:r>
    </w:p>
    <w:p w14:paraId="1A586C3A" w14:textId="77777777" w:rsidR="00923E4C" w:rsidRDefault="00923E4C" w:rsidP="00A96931">
      <w:pPr>
        <w:spacing w:after="0" w:line="360" w:lineRule="auto"/>
        <w:jc w:val="center"/>
        <w:rPr>
          <w:rFonts w:ascii="Times New Roman" w:hAnsi="Times New Roman" w:cs="Times New Roman"/>
          <w:b/>
          <w:bCs/>
          <w:sz w:val="28"/>
          <w:szCs w:val="28"/>
        </w:rPr>
      </w:pPr>
    </w:p>
    <w:p w14:paraId="0629B93E" w14:textId="5BDD3FC4" w:rsidR="00A96931" w:rsidRPr="00A96931" w:rsidRDefault="001C7D2A" w:rsidP="00A9693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w:t>
      </w:r>
      <w:r w:rsidR="00A96931" w:rsidRPr="00A96931">
        <w:rPr>
          <w:rFonts w:ascii="Times New Roman" w:hAnsi="Times New Roman" w:cs="Times New Roman"/>
          <w:sz w:val="24"/>
          <w:szCs w:val="24"/>
        </w:rPr>
        <w:t>To find out the size of the sample we will count (for example) the number of numerical values ​​contained in the data table on the column Age (years), with the help of the COUNT function (figure 1) and we will display this result in a cell located below the table containing the data.</w:t>
      </w:r>
    </w:p>
    <w:p w14:paraId="7DF4944C" w14:textId="2CFE32BA" w:rsidR="002209D2" w:rsidRPr="001C7D2A" w:rsidRDefault="001C7D2A" w:rsidP="001C7D2A">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2439AB34" wp14:editId="4A8273F1">
            <wp:extent cx="2156939" cy="308545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5869" cy="3126834"/>
                    </a:xfrm>
                    <a:prstGeom prst="rect">
                      <a:avLst/>
                    </a:prstGeom>
                    <a:noFill/>
                    <a:ln>
                      <a:noFill/>
                    </a:ln>
                  </pic:spPr>
                </pic:pic>
              </a:graphicData>
            </a:graphic>
          </wp:inline>
        </w:drawing>
      </w:r>
    </w:p>
    <w:p w14:paraId="2C93AA56" w14:textId="21D99D03" w:rsidR="00F07B9D" w:rsidRPr="002209D2" w:rsidRDefault="00F07B9D" w:rsidP="002209D2">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r w:rsidR="00A96931">
        <w:rPr>
          <w:rFonts w:ascii="Times New Roman" w:hAnsi="Times New Roman" w:cs="Times New Roman"/>
          <w:sz w:val="24"/>
          <w:szCs w:val="24"/>
        </w:rPr>
        <w:t>igure</w:t>
      </w:r>
      <w:r>
        <w:rPr>
          <w:rFonts w:ascii="Times New Roman" w:hAnsi="Times New Roman" w:cs="Times New Roman"/>
          <w:sz w:val="24"/>
          <w:szCs w:val="24"/>
        </w:rPr>
        <w:t xml:space="preserve"> 1. </w:t>
      </w:r>
      <w:r w:rsidR="00A96931">
        <w:rPr>
          <w:rFonts w:ascii="Times New Roman" w:hAnsi="Times New Roman" w:cs="Times New Roman"/>
          <w:sz w:val="24"/>
          <w:szCs w:val="24"/>
        </w:rPr>
        <w:t>Computing sample size</w:t>
      </w:r>
    </w:p>
    <w:p w14:paraId="304D148B" w14:textId="77777777" w:rsidR="00746EB6" w:rsidRPr="00746EB6" w:rsidRDefault="00746EB6" w:rsidP="00746EB6">
      <w:pPr>
        <w:spacing w:after="0" w:line="360" w:lineRule="auto"/>
        <w:jc w:val="both"/>
        <w:rPr>
          <w:rFonts w:ascii="Times New Roman" w:hAnsi="Times New Roman" w:cs="Times New Roman"/>
          <w:sz w:val="24"/>
          <w:szCs w:val="24"/>
        </w:rPr>
      </w:pPr>
    </w:p>
    <w:p w14:paraId="105F990B" w14:textId="77777777" w:rsidR="002209D2" w:rsidRPr="002209D2" w:rsidRDefault="002209D2" w:rsidP="002209D2">
      <w:pPr>
        <w:spacing w:after="0" w:line="360" w:lineRule="auto"/>
        <w:jc w:val="center"/>
        <w:rPr>
          <w:rFonts w:ascii="Times New Roman" w:hAnsi="Times New Roman" w:cs="Times New Roman"/>
          <w:sz w:val="24"/>
          <w:szCs w:val="24"/>
        </w:rPr>
      </w:pPr>
    </w:p>
    <w:p w14:paraId="087D6691" w14:textId="77777777" w:rsidR="00A96931" w:rsidRPr="00A96931" w:rsidRDefault="00A96931" w:rsidP="00A96931">
      <w:pPr>
        <w:spacing w:after="0" w:line="360" w:lineRule="auto"/>
        <w:jc w:val="both"/>
        <w:rPr>
          <w:rFonts w:ascii="Times New Roman" w:hAnsi="Times New Roman" w:cs="Times New Roman"/>
          <w:sz w:val="24"/>
          <w:szCs w:val="24"/>
        </w:rPr>
      </w:pPr>
    </w:p>
    <w:p w14:paraId="361FF3E2" w14:textId="3B78911A" w:rsidR="00A96931" w:rsidRDefault="001C7D2A" w:rsidP="00A9693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w:t>
      </w:r>
      <w:r w:rsidR="00A96931" w:rsidRPr="00A96931">
        <w:rPr>
          <w:rFonts w:ascii="Times New Roman" w:hAnsi="Times New Roman" w:cs="Times New Roman"/>
          <w:sz w:val="24"/>
          <w:szCs w:val="24"/>
        </w:rPr>
        <w:t>To find out these probabilities, we will make the frequency table for the Gender var</w:t>
      </w:r>
      <w:r w:rsidR="00A96931">
        <w:rPr>
          <w:rFonts w:ascii="Times New Roman" w:hAnsi="Times New Roman" w:cs="Times New Roman"/>
          <w:sz w:val="24"/>
          <w:szCs w:val="24"/>
        </w:rPr>
        <w:t>iable, using the PivotTable</w:t>
      </w:r>
      <w:r w:rsidR="00A96931" w:rsidRPr="00A96931">
        <w:rPr>
          <w:rFonts w:ascii="Times New Roman" w:hAnsi="Times New Roman" w:cs="Times New Roman"/>
          <w:sz w:val="24"/>
          <w:szCs w:val="24"/>
        </w:rPr>
        <w:t>. We will have the results in a new worksheet that we call Gen</w:t>
      </w:r>
      <w:r w:rsidR="00A96931">
        <w:rPr>
          <w:rFonts w:ascii="Times New Roman" w:hAnsi="Times New Roman" w:cs="Times New Roman"/>
          <w:sz w:val="24"/>
          <w:szCs w:val="24"/>
        </w:rPr>
        <w:t>der</w:t>
      </w:r>
      <w:r w:rsidR="00A96931" w:rsidRPr="00A96931">
        <w:rPr>
          <w:rFonts w:ascii="Times New Roman" w:hAnsi="Times New Roman" w:cs="Times New Roman"/>
          <w:sz w:val="24"/>
          <w:szCs w:val="24"/>
        </w:rPr>
        <w:t>.</w:t>
      </w:r>
    </w:p>
    <w:p w14:paraId="0FF2A51C" w14:textId="77777777" w:rsidR="00A96931" w:rsidRPr="00A96931" w:rsidRDefault="00A96931" w:rsidP="00A96931">
      <w:pPr>
        <w:spacing w:after="0" w:line="360" w:lineRule="auto"/>
        <w:jc w:val="both"/>
        <w:rPr>
          <w:rFonts w:ascii="Times New Roman" w:hAnsi="Times New Roman" w:cs="Times New Roman"/>
          <w:sz w:val="24"/>
          <w:szCs w:val="24"/>
        </w:rPr>
      </w:pPr>
    </w:p>
    <w:p w14:paraId="7E638B77" w14:textId="212435FC" w:rsidR="00F07B9D" w:rsidRDefault="00A96931" w:rsidP="00A96931">
      <w:pPr>
        <w:spacing w:after="0" w:line="360" w:lineRule="auto"/>
        <w:jc w:val="both"/>
        <w:rPr>
          <w:rFonts w:ascii="Times New Roman" w:hAnsi="Times New Roman" w:cs="Times New Roman"/>
          <w:sz w:val="24"/>
          <w:szCs w:val="24"/>
        </w:rPr>
      </w:pPr>
      <w:r w:rsidRPr="00A96931">
        <w:rPr>
          <w:rFonts w:ascii="Times New Roman" w:hAnsi="Times New Roman" w:cs="Times New Roman"/>
          <w:sz w:val="24"/>
          <w:szCs w:val="24"/>
        </w:rPr>
        <w:t xml:space="preserve">The probability that a random person in the sample is male will be calculated as the ratio of the number of males to the size of the sample. Analogously, the probability </w:t>
      </w:r>
      <w:r w:rsidRPr="00A96931">
        <w:rPr>
          <w:rFonts w:ascii="Times New Roman" w:hAnsi="Times New Roman" w:cs="Times New Roman"/>
          <w:sz w:val="24"/>
          <w:szCs w:val="24"/>
        </w:rPr>
        <w:lastRenderedPageBreak/>
        <w:t>that randomly choosing a person from the sample is female will be calculated as the ratio of the number of female persons to the size of the sample</w:t>
      </w:r>
    </w:p>
    <w:p w14:paraId="39638B50" w14:textId="77777777" w:rsidR="00F07B9D" w:rsidRPr="005872C7" w:rsidRDefault="00F07B9D" w:rsidP="005872C7">
      <w:pPr>
        <w:spacing w:after="0" w:line="360" w:lineRule="auto"/>
        <w:jc w:val="both"/>
        <w:rPr>
          <w:rFonts w:ascii="Times New Roman" w:hAnsi="Times New Roman" w:cs="Times New Roman"/>
          <w:sz w:val="24"/>
          <w:szCs w:val="24"/>
        </w:rPr>
      </w:pPr>
    </w:p>
    <w:p w14:paraId="19EFCB73" w14:textId="4DFBEE31" w:rsidR="004E7C01" w:rsidRPr="00696B4B" w:rsidRDefault="00230720" w:rsidP="004E7C01">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rPr>
        <w:t>3</w:t>
      </w:r>
      <w:r w:rsidR="00906506">
        <w:rPr>
          <w:rFonts w:ascii="Times New Roman" w:hAnsi="Times New Roman" w:cs="Times New Roman"/>
          <w:sz w:val="24"/>
          <w:szCs w:val="24"/>
        </w:rPr>
        <w:t>.</w:t>
      </w:r>
      <w:r w:rsidR="00A96931" w:rsidRPr="00A96931">
        <w:rPr>
          <w:rFonts w:ascii="Times New Roman" w:hAnsi="Times New Roman" w:cs="Times New Roman"/>
          <w:sz w:val="24"/>
          <w:szCs w:val="24"/>
        </w:rPr>
        <w:t>We will introduce a new item in the table header - MINOR. This new variable will have the set of values ​​composed of the values ​​{MINOR, MAJOR}. For each person in the sample, we will decide which of the values ​​will be associated with them, based on the value of that person's age. If the age is lower than 18, we will assign the value MINOR to that record otherwise the value MAJOR. Performing this operation for the first record in the table using the IF f</w:t>
      </w:r>
      <w:r w:rsidR="00A96931">
        <w:rPr>
          <w:rFonts w:ascii="Times New Roman" w:hAnsi="Times New Roman" w:cs="Times New Roman"/>
          <w:sz w:val="24"/>
          <w:szCs w:val="24"/>
        </w:rPr>
        <w:t>unction is described in figure 2</w:t>
      </w:r>
      <w:r w:rsidR="00A96931" w:rsidRPr="00A96931">
        <w:rPr>
          <w:rFonts w:ascii="Times New Roman" w:hAnsi="Times New Roman" w:cs="Times New Roman"/>
          <w:sz w:val="24"/>
          <w:szCs w:val="24"/>
        </w:rPr>
        <w:t>.</w:t>
      </w:r>
      <w:r w:rsidR="001C7D2A">
        <w:rPr>
          <w:rFonts w:ascii="Times New Roman" w:hAnsi="Times New Roman" w:cs="Times New Roman"/>
          <w:noProof/>
          <w:sz w:val="24"/>
          <w:szCs w:val="24"/>
          <w:lang w:val="en-US"/>
        </w:rPr>
        <w:drawing>
          <wp:inline distT="0" distB="0" distL="0" distR="0" wp14:anchorId="1AB5DDA9" wp14:editId="1F6229E0">
            <wp:extent cx="5105400" cy="2962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05400" cy="2962275"/>
                    </a:xfrm>
                    <a:prstGeom prst="rect">
                      <a:avLst/>
                    </a:prstGeom>
                    <a:noFill/>
                    <a:ln>
                      <a:noFill/>
                    </a:ln>
                  </pic:spPr>
                </pic:pic>
              </a:graphicData>
            </a:graphic>
          </wp:inline>
        </w:drawing>
      </w:r>
    </w:p>
    <w:p w14:paraId="2B3D78DF" w14:textId="38EA233D" w:rsidR="004E7C01" w:rsidRDefault="00CD2EC2" w:rsidP="004E7C01">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Figura 2</w:t>
      </w:r>
      <w:r w:rsidR="004E7C01">
        <w:rPr>
          <w:rFonts w:ascii="Times New Roman" w:hAnsi="Times New Roman" w:cs="Times New Roman"/>
          <w:sz w:val="24"/>
          <w:szCs w:val="24"/>
        </w:rPr>
        <w:t xml:space="preserve">. </w:t>
      </w:r>
      <w:r w:rsidR="00A96931">
        <w:rPr>
          <w:rFonts w:ascii="Times New Roman" w:hAnsi="Times New Roman" w:cs="Times New Roman"/>
          <w:sz w:val="24"/>
          <w:szCs w:val="24"/>
        </w:rPr>
        <w:t xml:space="preserve">Using </w:t>
      </w:r>
      <w:r w:rsidR="00A96931" w:rsidRPr="00A96931">
        <w:rPr>
          <w:rFonts w:ascii="Times New Roman" w:hAnsi="Times New Roman" w:cs="Times New Roman"/>
          <w:sz w:val="24"/>
          <w:szCs w:val="24"/>
        </w:rPr>
        <w:t>IF function for the MINOR / MAJOR decision – the first record</w:t>
      </w:r>
    </w:p>
    <w:p w14:paraId="2F3C09AE" w14:textId="5CFB2DCE" w:rsidR="00696B4B" w:rsidRDefault="00A96931" w:rsidP="00A96931">
      <w:pPr>
        <w:spacing w:after="0" w:line="360" w:lineRule="auto"/>
        <w:jc w:val="both"/>
        <w:rPr>
          <w:rFonts w:ascii="Times New Roman" w:hAnsi="Times New Roman" w:cs="Times New Roman"/>
          <w:sz w:val="24"/>
          <w:szCs w:val="24"/>
        </w:rPr>
      </w:pPr>
      <w:r w:rsidRPr="00A96931">
        <w:rPr>
          <w:rFonts w:ascii="Times New Roman" w:hAnsi="Times New Roman" w:cs="Times New Roman"/>
          <w:sz w:val="24"/>
          <w:szCs w:val="24"/>
        </w:rPr>
        <w:t>We replicate the function for all records in the table</w:t>
      </w:r>
      <w:r>
        <w:rPr>
          <w:rFonts w:ascii="Times New Roman" w:hAnsi="Times New Roman" w:cs="Times New Roman"/>
          <w:sz w:val="24"/>
          <w:szCs w:val="24"/>
        </w:rPr>
        <w:t xml:space="preserve"> and then create</w:t>
      </w:r>
      <w:r w:rsidRPr="00A96931">
        <w:rPr>
          <w:rFonts w:ascii="Times New Roman" w:hAnsi="Times New Roman" w:cs="Times New Roman"/>
          <w:sz w:val="24"/>
          <w:szCs w:val="24"/>
        </w:rPr>
        <w:t xml:space="preserve"> the frequency table for the MINOR variable and calculate the required probability as the ratio of the number of people who are NOT minors to the sample size </w:t>
      </w:r>
    </w:p>
    <w:p w14:paraId="1547D605" w14:textId="77777777" w:rsidR="00A96931" w:rsidRDefault="00A96931" w:rsidP="00A96931">
      <w:pPr>
        <w:spacing w:after="0" w:line="360" w:lineRule="auto"/>
        <w:jc w:val="both"/>
        <w:rPr>
          <w:rFonts w:ascii="Times New Roman" w:hAnsi="Times New Roman" w:cs="Times New Roman"/>
          <w:sz w:val="24"/>
          <w:szCs w:val="24"/>
        </w:rPr>
      </w:pPr>
    </w:p>
    <w:p w14:paraId="1DA86A6B" w14:textId="3C7BADCB" w:rsidR="00A96931" w:rsidRDefault="00230720" w:rsidP="00A9693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4</w:t>
      </w:r>
      <w:r w:rsidR="00906506">
        <w:rPr>
          <w:rFonts w:ascii="Times New Roman" w:hAnsi="Times New Roman" w:cs="Times New Roman"/>
          <w:sz w:val="24"/>
          <w:szCs w:val="24"/>
        </w:rPr>
        <w:t xml:space="preserve">. </w:t>
      </w:r>
      <w:r w:rsidR="00A96931" w:rsidRPr="00A96931">
        <w:rPr>
          <w:rFonts w:ascii="Times New Roman" w:hAnsi="Times New Roman" w:cs="Times New Roman"/>
          <w:sz w:val="24"/>
          <w:szCs w:val="24"/>
        </w:rPr>
        <w:t>We will enter for the first person in the table the value of the diagnostic test, taking into account that her systolic pressure is located in cell D2 and the value to be compared is 130. We will use the IF function</w:t>
      </w:r>
      <w:r w:rsidR="00906506">
        <w:rPr>
          <w:rFonts w:ascii="Times New Roman" w:hAnsi="Times New Roman" w:cs="Times New Roman"/>
          <w:sz w:val="24"/>
          <w:szCs w:val="24"/>
        </w:rPr>
        <w:t>.</w:t>
      </w:r>
    </w:p>
    <w:p w14:paraId="1DFFFD8D" w14:textId="77777777" w:rsidR="00A96931" w:rsidRPr="00A96931" w:rsidRDefault="00A96931" w:rsidP="00A96931">
      <w:pPr>
        <w:spacing w:after="0" w:line="360" w:lineRule="auto"/>
        <w:jc w:val="both"/>
        <w:rPr>
          <w:rFonts w:ascii="Times New Roman" w:hAnsi="Times New Roman" w:cs="Times New Roman"/>
          <w:sz w:val="24"/>
          <w:szCs w:val="24"/>
        </w:rPr>
      </w:pPr>
    </w:p>
    <w:p w14:paraId="68226B33" w14:textId="2609FAC3" w:rsidR="00A96931" w:rsidRPr="00A96931" w:rsidRDefault="00A96931" w:rsidP="00A96931">
      <w:pPr>
        <w:spacing w:after="0" w:line="360" w:lineRule="auto"/>
        <w:jc w:val="both"/>
        <w:rPr>
          <w:rFonts w:ascii="Times New Roman" w:hAnsi="Times New Roman" w:cs="Times New Roman"/>
          <w:sz w:val="24"/>
          <w:szCs w:val="24"/>
        </w:rPr>
      </w:pPr>
      <w:r w:rsidRPr="00A96931">
        <w:rPr>
          <w:rFonts w:ascii="Times New Roman" w:hAnsi="Times New Roman" w:cs="Times New Roman"/>
          <w:sz w:val="24"/>
          <w:szCs w:val="24"/>
        </w:rPr>
        <w:lastRenderedPageBreak/>
        <w:t>We replicate the function for all records</w:t>
      </w:r>
      <w:r w:rsidR="00906506">
        <w:rPr>
          <w:rFonts w:ascii="Times New Roman" w:hAnsi="Times New Roman" w:cs="Times New Roman"/>
          <w:sz w:val="24"/>
          <w:szCs w:val="24"/>
        </w:rPr>
        <w:t>.</w:t>
      </w:r>
    </w:p>
    <w:p w14:paraId="4B65658D" w14:textId="768BDB06" w:rsidR="00A96931" w:rsidRDefault="00A96931" w:rsidP="00A96931">
      <w:pPr>
        <w:spacing w:after="0" w:line="360" w:lineRule="auto"/>
        <w:jc w:val="both"/>
        <w:rPr>
          <w:rFonts w:ascii="Times New Roman" w:hAnsi="Times New Roman" w:cs="Times New Roman"/>
          <w:sz w:val="24"/>
          <w:szCs w:val="24"/>
        </w:rPr>
      </w:pPr>
      <w:r w:rsidRPr="00A96931">
        <w:rPr>
          <w:rFonts w:ascii="Times New Roman" w:hAnsi="Times New Roman" w:cs="Times New Roman"/>
          <w:sz w:val="24"/>
          <w:szCs w:val="24"/>
        </w:rPr>
        <w:t xml:space="preserve">We make the contingency table between Heart Disease and TEST using the PIVOT TABLE tool. On the columns we will have the presence or absence of heart disease (variable Cardiac disease) and on the lines the result of the test (positive or negative – variable TEST). We check that the order in the table is HEART DISEASE – YES then NO respectively TEST – POSITIVE then NEGATIVE. </w:t>
      </w:r>
      <w:r w:rsidR="00906506">
        <w:rPr>
          <w:rFonts w:ascii="Times New Roman" w:hAnsi="Times New Roman" w:cs="Times New Roman"/>
          <w:sz w:val="24"/>
          <w:szCs w:val="24"/>
        </w:rPr>
        <w:t>S</w:t>
      </w:r>
      <w:r w:rsidRPr="00A96931">
        <w:rPr>
          <w:rFonts w:ascii="Times New Roman" w:hAnsi="Times New Roman" w:cs="Times New Roman"/>
          <w:sz w:val="24"/>
          <w:szCs w:val="24"/>
        </w:rPr>
        <w:t>ort the contingency table - if necessary - to</w:t>
      </w:r>
      <w:r w:rsidR="001C7D2A">
        <w:rPr>
          <w:rFonts w:ascii="Times New Roman" w:hAnsi="Times New Roman" w:cs="Times New Roman"/>
          <w:sz w:val="24"/>
          <w:szCs w:val="24"/>
        </w:rPr>
        <w:t xml:space="preserve"> have the result in figure 3</w:t>
      </w:r>
    </w:p>
    <w:p w14:paraId="65147DD9" w14:textId="77777777" w:rsidR="00CD2EC2" w:rsidRDefault="00CD2EC2" w:rsidP="00A96931">
      <w:pPr>
        <w:spacing w:after="0" w:line="360" w:lineRule="auto"/>
        <w:jc w:val="both"/>
        <w:rPr>
          <w:rFonts w:ascii="Times New Roman" w:hAnsi="Times New Roman" w:cs="Times New Roman"/>
          <w:sz w:val="24"/>
          <w:szCs w:val="24"/>
        </w:rPr>
      </w:pPr>
    </w:p>
    <w:p w14:paraId="4500CCD8" w14:textId="79E213B5" w:rsidR="00316607" w:rsidRDefault="001C7D2A" w:rsidP="00316607">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28FE22E8" wp14:editId="06980762">
            <wp:extent cx="2647950" cy="93411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67079" cy="940864"/>
                    </a:xfrm>
                    <a:prstGeom prst="rect">
                      <a:avLst/>
                    </a:prstGeom>
                    <a:noFill/>
                    <a:ln>
                      <a:noFill/>
                    </a:ln>
                  </pic:spPr>
                </pic:pic>
              </a:graphicData>
            </a:graphic>
          </wp:inline>
        </w:drawing>
      </w:r>
    </w:p>
    <w:p w14:paraId="04815F73" w14:textId="7A80B816" w:rsidR="00316607" w:rsidRDefault="00CD2EC2" w:rsidP="0031660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316607">
        <w:rPr>
          <w:rFonts w:ascii="Times New Roman" w:hAnsi="Times New Roman" w:cs="Times New Roman"/>
          <w:sz w:val="24"/>
          <w:szCs w:val="24"/>
        </w:rPr>
        <w:t xml:space="preserve"> </w:t>
      </w:r>
      <w:r>
        <w:rPr>
          <w:rFonts w:ascii="Times New Roman" w:hAnsi="Times New Roman" w:cs="Times New Roman"/>
          <w:sz w:val="24"/>
          <w:szCs w:val="24"/>
        </w:rPr>
        <w:t>3</w:t>
      </w:r>
      <w:r w:rsidR="00316607">
        <w:rPr>
          <w:rFonts w:ascii="Times New Roman" w:hAnsi="Times New Roman" w:cs="Times New Roman"/>
          <w:sz w:val="24"/>
          <w:szCs w:val="24"/>
        </w:rPr>
        <w:t xml:space="preserve">. </w:t>
      </w:r>
      <w:r w:rsidRPr="00CD2EC2">
        <w:rPr>
          <w:rFonts w:ascii="Times New Roman" w:hAnsi="Times New Roman" w:cs="Times New Roman"/>
          <w:sz w:val="24"/>
          <w:szCs w:val="24"/>
        </w:rPr>
        <w:t>Contingency table between HEART DISEASE and TEST</w:t>
      </w:r>
    </w:p>
    <w:p w14:paraId="24371E44" w14:textId="77777777" w:rsidR="00CD2EC2" w:rsidRPr="00CD2EC2" w:rsidRDefault="00CD2EC2" w:rsidP="00CD2EC2">
      <w:pPr>
        <w:spacing w:after="0" w:line="360" w:lineRule="auto"/>
        <w:jc w:val="both"/>
        <w:rPr>
          <w:rFonts w:ascii="Times New Roman" w:hAnsi="Times New Roman" w:cs="Times New Roman"/>
          <w:sz w:val="24"/>
          <w:szCs w:val="24"/>
        </w:rPr>
      </w:pPr>
    </w:p>
    <w:p w14:paraId="7190D87D" w14:textId="77777777" w:rsidR="00CD2EC2" w:rsidRPr="00CD2EC2" w:rsidRDefault="00CD2EC2" w:rsidP="00CD2EC2">
      <w:pPr>
        <w:spacing w:after="0" w:line="360" w:lineRule="auto"/>
        <w:jc w:val="both"/>
        <w:rPr>
          <w:rFonts w:ascii="Times New Roman" w:hAnsi="Times New Roman" w:cs="Times New Roman"/>
          <w:sz w:val="24"/>
          <w:szCs w:val="24"/>
        </w:rPr>
      </w:pPr>
      <w:r w:rsidRPr="00CD2EC2">
        <w:rPr>
          <w:rFonts w:ascii="Times New Roman" w:hAnsi="Times New Roman" w:cs="Times New Roman"/>
          <w:sz w:val="24"/>
          <w:szCs w:val="24"/>
        </w:rPr>
        <w:t>According to the data in this contingency table we have the following values:</w:t>
      </w:r>
    </w:p>
    <w:p w14:paraId="5CCE1FAE" w14:textId="77777777" w:rsidR="00CD2EC2" w:rsidRPr="00CD2EC2" w:rsidRDefault="00CD2EC2" w:rsidP="00CD2EC2">
      <w:pPr>
        <w:spacing w:after="0" w:line="360" w:lineRule="auto"/>
        <w:jc w:val="both"/>
        <w:rPr>
          <w:rFonts w:ascii="Times New Roman" w:hAnsi="Times New Roman" w:cs="Times New Roman"/>
          <w:sz w:val="24"/>
          <w:szCs w:val="24"/>
        </w:rPr>
      </w:pPr>
      <w:r w:rsidRPr="00CD2EC2">
        <w:rPr>
          <w:rFonts w:ascii="Times New Roman" w:hAnsi="Times New Roman" w:cs="Times New Roman"/>
          <w:sz w:val="24"/>
          <w:szCs w:val="24"/>
        </w:rPr>
        <w:t>• real positives = 104</w:t>
      </w:r>
    </w:p>
    <w:p w14:paraId="6AA2422E" w14:textId="77777777" w:rsidR="00CD2EC2" w:rsidRPr="00CD2EC2" w:rsidRDefault="00CD2EC2" w:rsidP="00CD2EC2">
      <w:pPr>
        <w:spacing w:after="0" w:line="360" w:lineRule="auto"/>
        <w:jc w:val="both"/>
        <w:rPr>
          <w:rFonts w:ascii="Times New Roman" w:hAnsi="Times New Roman" w:cs="Times New Roman"/>
          <w:sz w:val="24"/>
          <w:szCs w:val="24"/>
        </w:rPr>
      </w:pPr>
      <w:r w:rsidRPr="00CD2EC2">
        <w:rPr>
          <w:rFonts w:ascii="Times New Roman" w:hAnsi="Times New Roman" w:cs="Times New Roman"/>
          <w:sz w:val="24"/>
          <w:szCs w:val="24"/>
        </w:rPr>
        <w:t>• false positives = 8</w:t>
      </w:r>
    </w:p>
    <w:p w14:paraId="6DD1D518" w14:textId="77777777" w:rsidR="00CD2EC2" w:rsidRPr="00CD2EC2" w:rsidRDefault="00CD2EC2" w:rsidP="00CD2EC2">
      <w:pPr>
        <w:spacing w:after="0" w:line="360" w:lineRule="auto"/>
        <w:jc w:val="both"/>
        <w:rPr>
          <w:rFonts w:ascii="Times New Roman" w:hAnsi="Times New Roman" w:cs="Times New Roman"/>
          <w:sz w:val="24"/>
          <w:szCs w:val="24"/>
        </w:rPr>
      </w:pPr>
      <w:r w:rsidRPr="00CD2EC2">
        <w:rPr>
          <w:rFonts w:ascii="Times New Roman" w:hAnsi="Times New Roman" w:cs="Times New Roman"/>
          <w:sz w:val="24"/>
          <w:szCs w:val="24"/>
        </w:rPr>
        <w:t>• false negatives = 26</w:t>
      </w:r>
    </w:p>
    <w:p w14:paraId="25E8F9A0" w14:textId="4238BC8D" w:rsidR="00CD2EC2" w:rsidRPr="00CD2EC2" w:rsidRDefault="00CD2EC2" w:rsidP="00CD2EC2">
      <w:pPr>
        <w:spacing w:after="0" w:line="360" w:lineRule="auto"/>
        <w:jc w:val="both"/>
        <w:rPr>
          <w:rFonts w:ascii="Times New Roman" w:hAnsi="Times New Roman" w:cs="Times New Roman"/>
          <w:sz w:val="24"/>
          <w:szCs w:val="24"/>
        </w:rPr>
      </w:pPr>
      <w:r w:rsidRPr="00CD2EC2">
        <w:rPr>
          <w:rFonts w:ascii="Times New Roman" w:hAnsi="Times New Roman" w:cs="Times New Roman"/>
          <w:sz w:val="24"/>
          <w:szCs w:val="24"/>
        </w:rPr>
        <w:t>• real negatives</w:t>
      </w:r>
      <w:r w:rsidR="00906506">
        <w:rPr>
          <w:rFonts w:ascii="Times New Roman" w:hAnsi="Times New Roman" w:cs="Times New Roman"/>
          <w:sz w:val="24"/>
          <w:szCs w:val="24"/>
        </w:rPr>
        <w:t xml:space="preserve"> = </w:t>
      </w:r>
      <w:r w:rsidRPr="00CD2EC2">
        <w:rPr>
          <w:rFonts w:ascii="Times New Roman" w:hAnsi="Times New Roman" w:cs="Times New Roman"/>
          <w:sz w:val="24"/>
          <w:szCs w:val="24"/>
        </w:rPr>
        <w:t>348</w:t>
      </w:r>
    </w:p>
    <w:p w14:paraId="75BD24FF" w14:textId="77777777" w:rsidR="00CD2EC2" w:rsidRPr="00CD2EC2" w:rsidRDefault="00CD2EC2" w:rsidP="00CD2EC2">
      <w:pPr>
        <w:spacing w:after="0" w:line="360" w:lineRule="auto"/>
        <w:jc w:val="both"/>
        <w:rPr>
          <w:rFonts w:ascii="Times New Roman" w:hAnsi="Times New Roman" w:cs="Times New Roman"/>
          <w:sz w:val="24"/>
          <w:szCs w:val="24"/>
        </w:rPr>
      </w:pPr>
      <w:r w:rsidRPr="00CD2EC2">
        <w:rPr>
          <w:rFonts w:ascii="Times New Roman" w:hAnsi="Times New Roman" w:cs="Times New Roman"/>
          <w:sz w:val="24"/>
          <w:szCs w:val="24"/>
        </w:rPr>
        <w:t>• total people with heart disease = 130</w:t>
      </w:r>
    </w:p>
    <w:p w14:paraId="74413B7A" w14:textId="77777777" w:rsidR="00CD2EC2" w:rsidRPr="00CD2EC2" w:rsidRDefault="00CD2EC2" w:rsidP="00CD2EC2">
      <w:pPr>
        <w:spacing w:after="0" w:line="360" w:lineRule="auto"/>
        <w:jc w:val="both"/>
        <w:rPr>
          <w:rFonts w:ascii="Times New Roman" w:hAnsi="Times New Roman" w:cs="Times New Roman"/>
          <w:sz w:val="24"/>
          <w:szCs w:val="24"/>
        </w:rPr>
      </w:pPr>
      <w:r w:rsidRPr="00CD2EC2">
        <w:rPr>
          <w:rFonts w:ascii="Times New Roman" w:hAnsi="Times New Roman" w:cs="Times New Roman"/>
          <w:sz w:val="24"/>
          <w:szCs w:val="24"/>
        </w:rPr>
        <w:t>• total people without heart disease = 356</w:t>
      </w:r>
    </w:p>
    <w:p w14:paraId="0593A671" w14:textId="77777777" w:rsidR="00CD2EC2" w:rsidRPr="00CD2EC2" w:rsidRDefault="00CD2EC2" w:rsidP="00CD2EC2">
      <w:pPr>
        <w:spacing w:after="0" w:line="360" w:lineRule="auto"/>
        <w:jc w:val="both"/>
        <w:rPr>
          <w:rFonts w:ascii="Times New Roman" w:hAnsi="Times New Roman" w:cs="Times New Roman"/>
          <w:sz w:val="24"/>
          <w:szCs w:val="24"/>
        </w:rPr>
      </w:pPr>
      <w:r w:rsidRPr="00CD2EC2">
        <w:rPr>
          <w:rFonts w:ascii="Times New Roman" w:hAnsi="Times New Roman" w:cs="Times New Roman"/>
          <w:sz w:val="24"/>
          <w:szCs w:val="24"/>
        </w:rPr>
        <w:t>• total positive tests = 112</w:t>
      </w:r>
    </w:p>
    <w:p w14:paraId="63317CE0" w14:textId="77777777" w:rsidR="00CD2EC2" w:rsidRDefault="00CD2EC2" w:rsidP="00CD2EC2">
      <w:pPr>
        <w:spacing w:after="0" w:line="360" w:lineRule="auto"/>
        <w:jc w:val="both"/>
        <w:rPr>
          <w:rFonts w:ascii="Times New Roman" w:hAnsi="Times New Roman" w:cs="Times New Roman"/>
          <w:sz w:val="24"/>
          <w:szCs w:val="24"/>
        </w:rPr>
      </w:pPr>
      <w:r w:rsidRPr="00CD2EC2">
        <w:rPr>
          <w:rFonts w:ascii="Times New Roman" w:hAnsi="Times New Roman" w:cs="Times New Roman"/>
          <w:sz w:val="24"/>
          <w:szCs w:val="24"/>
        </w:rPr>
        <w:t>• total negative tests = 374</w:t>
      </w:r>
    </w:p>
    <w:p w14:paraId="2F92C623" w14:textId="77777777" w:rsidR="00CD2EC2" w:rsidRPr="00CD2EC2" w:rsidRDefault="00CD2EC2" w:rsidP="00CD2EC2">
      <w:pPr>
        <w:jc w:val="both"/>
        <w:rPr>
          <w:rFonts w:ascii="Times New Roman" w:hAnsi="Times New Roman" w:cs="Times New Roman"/>
          <w:sz w:val="24"/>
          <w:szCs w:val="24"/>
        </w:rPr>
      </w:pPr>
      <w:r w:rsidRPr="00CD2EC2">
        <w:rPr>
          <w:rFonts w:ascii="Times New Roman" w:hAnsi="Times New Roman" w:cs="Times New Roman"/>
          <w:sz w:val="24"/>
          <w:szCs w:val="24"/>
        </w:rPr>
        <w:t>Sensitivity (the conditional probability that a diagnostic test will be positive knowing that it has been applied to a person who is sick) will be calculated as the number of true positives relative to the number of people with heart disease.</w:t>
      </w:r>
    </w:p>
    <w:p w14:paraId="2CC7EC2E" w14:textId="77777777" w:rsidR="00CD2EC2" w:rsidRPr="00CD2EC2" w:rsidRDefault="00CD2EC2" w:rsidP="00CD2EC2">
      <w:pPr>
        <w:jc w:val="both"/>
        <w:rPr>
          <w:rFonts w:ascii="Times New Roman" w:hAnsi="Times New Roman" w:cs="Times New Roman"/>
          <w:sz w:val="24"/>
          <w:szCs w:val="24"/>
        </w:rPr>
      </w:pPr>
      <w:r w:rsidRPr="00CD2EC2">
        <w:rPr>
          <w:rFonts w:ascii="Times New Roman" w:hAnsi="Times New Roman" w:cs="Times New Roman"/>
          <w:sz w:val="24"/>
          <w:szCs w:val="24"/>
        </w:rPr>
        <w:t>Specificity (the conditional probability that a diagnostic test would be negative given that it was applied to a person free of the disease) will be calculated as the number of true negatives relative to the number of people without heart disease.</w:t>
      </w:r>
    </w:p>
    <w:p w14:paraId="0CBC74C9" w14:textId="77777777" w:rsidR="00CD2EC2" w:rsidRPr="00CD2EC2" w:rsidRDefault="00CD2EC2" w:rsidP="00CD2EC2">
      <w:pPr>
        <w:jc w:val="both"/>
        <w:rPr>
          <w:rFonts w:ascii="Times New Roman" w:hAnsi="Times New Roman" w:cs="Times New Roman"/>
          <w:sz w:val="24"/>
          <w:szCs w:val="24"/>
        </w:rPr>
      </w:pPr>
      <w:r w:rsidRPr="00CD2EC2">
        <w:rPr>
          <w:rFonts w:ascii="Times New Roman" w:hAnsi="Times New Roman" w:cs="Times New Roman"/>
          <w:sz w:val="24"/>
          <w:szCs w:val="24"/>
        </w:rPr>
        <w:lastRenderedPageBreak/>
        <w:t>Positive predictive value (conditional probability that a sick person is correctly identified with a positive test) will be calculated as the number of true positives divided by the number of positive tests.</w:t>
      </w:r>
    </w:p>
    <w:p w14:paraId="608334F7" w14:textId="34D8EEDB" w:rsidR="003C4B06" w:rsidRDefault="00CD2EC2" w:rsidP="00CD2EC2">
      <w:pPr>
        <w:jc w:val="both"/>
        <w:rPr>
          <w:rFonts w:ascii="Times New Roman" w:hAnsi="Times New Roman" w:cs="Times New Roman"/>
          <w:color w:val="000000" w:themeColor="text1"/>
          <w:sz w:val="24"/>
          <w:szCs w:val="24"/>
        </w:rPr>
      </w:pPr>
      <w:r w:rsidRPr="00CD2EC2">
        <w:rPr>
          <w:rFonts w:ascii="Times New Roman" w:hAnsi="Times New Roman" w:cs="Times New Roman"/>
          <w:sz w:val="24"/>
          <w:szCs w:val="24"/>
        </w:rPr>
        <w:t>Negative predictive value (conditional probability that a disease-free person is correctly identified with a negative test) will be calculated as the number of true negatives divided by the number of negative tests.</w:t>
      </w:r>
      <w:r w:rsidR="003C4B06">
        <w:rPr>
          <w:rFonts w:ascii="Times New Roman" w:hAnsi="Times New Roman" w:cs="Times New Roman"/>
          <w:color w:val="000000" w:themeColor="text1"/>
          <w:sz w:val="24"/>
          <w:szCs w:val="24"/>
        </w:rPr>
        <w:t>.</w:t>
      </w:r>
    </w:p>
    <w:p w14:paraId="74C4B69B" w14:textId="77777777" w:rsidR="003C4B06" w:rsidRPr="00316607" w:rsidRDefault="003C4B06" w:rsidP="00316607">
      <w:pPr>
        <w:spacing w:after="0" w:line="360" w:lineRule="auto"/>
        <w:jc w:val="both"/>
        <w:rPr>
          <w:rFonts w:ascii="Times New Roman" w:hAnsi="Times New Roman" w:cs="Times New Roman"/>
          <w:sz w:val="24"/>
          <w:szCs w:val="24"/>
        </w:rPr>
      </w:pPr>
    </w:p>
    <w:p w14:paraId="276CFD35" w14:textId="449F95A8" w:rsidR="00CD2EC2" w:rsidRDefault="00230720" w:rsidP="00CD2EC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5</w:t>
      </w:r>
      <w:r w:rsidR="00906506">
        <w:rPr>
          <w:rFonts w:ascii="Times New Roman" w:hAnsi="Times New Roman" w:cs="Times New Roman"/>
          <w:sz w:val="24"/>
          <w:szCs w:val="24"/>
        </w:rPr>
        <w:t xml:space="preserve">. </w:t>
      </w:r>
      <w:r w:rsidR="00CD2EC2" w:rsidRPr="00CD2EC2">
        <w:rPr>
          <w:rFonts w:ascii="Times New Roman" w:hAnsi="Times New Roman" w:cs="Times New Roman"/>
          <w:sz w:val="24"/>
          <w:szCs w:val="24"/>
        </w:rPr>
        <w:t>To calculate the required probabilities, we will need to construct the contingency table for the variables Gender and Obesity – see the previous exercise. It will b</w:t>
      </w:r>
      <w:r w:rsidR="00CD2EC2">
        <w:rPr>
          <w:rFonts w:ascii="Times New Roman" w:hAnsi="Times New Roman" w:cs="Times New Roman"/>
          <w:sz w:val="24"/>
          <w:szCs w:val="24"/>
        </w:rPr>
        <w:t>e of the form shown in figure 4</w:t>
      </w:r>
      <w:r w:rsidR="00CD2EC2" w:rsidRPr="00CD2EC2">
        <w:rPr>
          <w:rFonts w:ascii="Times New Roman" w:hAnsi="Times New Roman" w:cs="Times New Roman"/>
          <w:sz w:val="24"/>
          <w:szCs w:val="24"/>
        </w:rPr>
        <w:t>.</w:t>
      </w:r>
    </w:p>
    <w:p w14:paraId="1DE43889" w14:textId="70B269D6" w:rsidR="003C1E0C" w:rsidRDefault="001C7D2A" w:rsidP="003C1E0C">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298466C8" wp14:editId="2A17DE28">
            <wp:extent cx="3200400" cy="8858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00400" cy="885825"/>
                    </a:xfrm>
                    <a:prstGeom prst="rect">
                      <a:avLst/>
                    </a:prstGeom>
                    <a:noFill/>
                    <a:ln>
                      <a:noFill/>
                    </a:ln>
                  </pic:spPr>
                </pic:pic>
              </a:graphicData>
            </a:graphic>
          </wp:inline>
        </w:drawing>
      </w:r>
    </w:p>
    <w:p w14:paraId="08077C05" w14:textId="2E638A6A" w:rsidR="00CD2EC2" w:rsidRDefault="00CD2EC2" w:rsidP="00CD2EC2">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w:t>
      </w:r>
      <w:r w:rsidR="00637C4A">
        <w:rPr>
          <w:rFonts w:ascii="Times New Roman" w:hAnsi="Times New Roman" w:cs="Times New Roman"/>
          <w:sz w:val="24"/>
          <w:szCs w:val="24"/>
        </w:rPr>
        <w:t xml:space="preserve">. </w:t>
      </w:r>
      <w:r w:rsidRPr="00CD2EC2">
        <w:rPr>
          <w:rFonts w:ascii="Times New Roman" w:hAnsi="Times New Roman" w:cs="Times New Roman"/>
          <w:sz w:val="24"/>
          <w:szCs w:val="24"/>
        </w:rPr>
        <w:t>GENDER and OBESITY contingency table</w:t>
      </w:r>
    </w:p>
    <w:p w14:paraId="62EABF09" w14:textId="77777777" w:rsidR="00CD2EC2" w:rsidRPr="00CD2EC2" w:rsidRDefault="00CD2EC2" w:rsidP="00CD2EC2">
      <w:pPr>
        <w:spacing w:after="0" w:line="360" w:lineRule="auto"/>
        <w:jc w:val="both"/>
        <w:rPr>
          <w:rFonts w:ascii="Times New Roman" w:hAnsi="Times New Roman" w:cs="Times New Roman"/>
          <w:sz w:val="24"/>
          <w:szCs w:val="24"/>
        </w:rPr>
      </w:pPr>
      <w:r w:rsidRPr="00CD2EC2">
        <w:rPr>
          <w:rFonts w:ascii="Times New Roman" w:hAnsi="Times New Roman" w:cs="Times New Roman"/>
          <w:sz w:val="24"/>
          <w:szCs w:val="24"/>
        </w:rPr>
        <w:t>The probability that a randomly selected person from the sample will be an obese woman will be calculated as the ratio of the number of obese women (106) to the total number of people in the sample (486)</w:t>
      </w:r>
    </w:p>
    <w:p w14:paraId="40E2E25D" w14:textId="6C9C6EE3" w:rsidR="00637C4A" w:rsidRDefault="00CD2EC2" w:rsidP="00CD2EC2">
      <w:pPr>
        <w:spacing w:after="0" w:line="360" w:lineRule="auto"/>
        <w:jc w:val="both"/>
        <w:rPr>
          <w:rFonts w:ascii="Times New Roman" w:hAnsi="Times New Roman" w:cs="Times New Roman"/>
          <w:sz w:val="24"/>
          <w:szCs w:val="24"/>
        </w:rPr>
      </w:pPr>
      <w:r w:rsidRPr="00CD2EC2">
        <w:rPr>
          <w:rFonts w:ascii="Times New Roman" w:hAnsi="Times New Roman" w:cs="Times New Roman"/>
          <w:sz w:val="24"/>
          <w:szCs w:val="24"/>
        </w:rPr>
        <w:t>The probability that one of the men is not obese at random will be calculated as the ratio of the number of men who are not obese (142) to the total number of men (253)</w:t>
      </w:r>
    </w:p>
    <w:p w14:paraId="4856ED8E" w14:textId="798E6EEC" w:rsidR="00EA6B2E" w:rsidRDefault="00230720" w:rsidP="00EA6B2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6</w:t>
      </w:r>
      <w:r w:rsidR="00EA6B2E">
        <w:rPr>
          <w:rFonts w:ascii="Times New Roman" w:hAnsi="Times New Roman" w:cs="Times New Roman"/>
          <w:sz w:val="24"/>
          <w:szCs w:val="24"/>
        </w:rPr>
        <w:t xml:space="preserve">. </w:t>
      </w:r>
      <w:r w:rsidR="00EA6B2E" w:rsidRPr="00A96931">
        <w:rPr>
          <w:rFonts w:ascii="Times New Roman" w:hAnsi="Times New Roman" w:cs="Times New Roman"/>
          <w:sz w:val="24"/>
          <w:szCs w:val="24"/>
        </w:rPr>
        <w:t xml:space="preserve">We will introduce a new </w:t>
      </w:r>
      <w:r w:rsidR="00EA6B2E">
        <w:rPr>
          <w:rFonts w:ascii="Times New Roman" w:hAnsi="Times New Roman" w:cs="Times New Roman"/>
          <w:sz w:val="24"/>
          <w:szCs w:val="24"/>
        </w:rPr>
        <w:t>variable</w:t>
      </w:r>
      <w:r w:rsidR="00EA6B2E" w:rsidRPr="00A96931">
        <w:rPr>
          <w:rFonts w:ascii="Times New Roman" w:hAnsi="Times New Roman" w:cs="Times New Roman"/>
          <w:sz w:val="24"/>
          <w:szCs w:val="24"/>
        </w:rPr>
        <w:t xml:space="preserve"> in the table header </w:t>
      </w:r>
      <w:r w:rsidR="00A10727">
        <w:rPr>
          <w:rFonts w:ascii="Times New Roman" w:hAnsi="Times New Roman" w:cs="Times New Roman"/>
          <w:sz w:val="24"/>
          <w:szCs w:val="24"/>
        </w:rPr>
        <w:t>–</w:t>
      </w:r>
      <w:r w:rsidR="00EA6B2E" w:rsidRPr="00A96931">
        <w:rPr>
          <w:rFonts w:ascii="Times New Roman" w:hAnsi="Times New Roman" w:cs="Times New Roman"/>
          <w:sz w:val="24"/>
          <w:szCs w:val="24"/>
        </w:rPr>
        <w:t xml:space="preserve"> </w:t>
      </w:r>
      <w:r w:rsidR="00EA6B2E">
        <w:rPr>
          <w:rFonts w:ascii="Times New Roman" w:hAnsi="Times New Roman" w:cs="Times New Roman"/>
          <w:sz w:val="24"/>
          <w:szCs w:val="24"/>
        </w:rPr>
        <w:t>Age</w:t>
      </w:r>
      <w:r w:rsidR="00A10727">
        <w:rPr>
          <w:rFonts w:ascii="Times New Roman" w:hAnsi="Times New Roman" w:cs="Times New Roman"/>
          <w:sz w:val="24"/>
          <w:szCs w:val="24"/>
        </w:rPr>
        <w:t>d 65 or older</w:t>
      </w:r>
      <w:r w:rsidR="00EA6B2E" w:rsidRPr="00A96931">
        <w:rPr>
          <w:rFonts w:ascii="Times New Roman" w:hAnsi="Times New Roman" w:cs="Times New Roman"/>
          <w:sz w:val="24"/>
          <w:szCs w:val="24"/>
        </w:rPr>
        <w:t>. This new variable will have the set of values ​​​​{</w:t>
      </w:r>
      <w:r w:rsidR="00A10727">
        <w:rPr>
          <w:rFonts w:ascii="Times New Roman" w:hAnsi="Times New Roman" w:cs="Times New Roman"/>
          <w:sz w:val="24"/>
          <w:szCs w:val="24"/>
        </w:rPr>
        <w:t>YES</w:t>
      </w:r>
      <w:r w:rsidR="00EA6B2E" w:rsidRPr="00A96931">
        <w:rPr>
          <w:rFonts w:ascii="Times New Roman" w:hAnsi="Times New Roman" w:cs="Times New Roman"/>
          <w:sz w:val="24"/>
          <w:szCs w:val="24"/>
        </w:rPr>
        <w:t xml:space="preserve">, </w:t>
      </w:r>
      <w:r w:rsidR="00A10727">
        <w:rPr>
          <w:rFonts w:ascii="Times New Roman" w:hAnsi="Times New Roman" w:cs="Times New Roman"/>
          <w:sz w:val="24"/>
          <w:szCs w:val="24"/>
        </w:rPr>
        <w:t>NO</w:t>
      </w:r>
      <w:r w:rsidR="00EA6B2E" w:rsidRPr="00A96931">
        <w:rPr>
          <w:rFonts w:ascii="Times New Roman" w:hAnsi="Times New Roman" w:cs="Times New Roman"/>
          <w:sz w:val="24"/>
          <w:szCs w:val="24"/>
        </w:rPr>
        <w:t>}. For each person in the sample, we will decide which of the values ​​will be associated with them, based on the value of that person's age. If the age is lower</w:t>
      </w:r>
      <w:r w:rsidR="00A10727">
        <w:rPr>
          <w:rFonts w:ascii="Times New Roman" w:hAnsi="Times New Roman" w:cs="Times New Roman"/>
          <w:sz w:val="24"/>
          <w:szCs w:val="24"/>
        </w:rPr>
        <w:t xml:space="preserve"> </w:t>
      </w:r>
      <w:r w:rsidR="00EA6B2E" w:rsidRPr="00A96931">
        <w:rPr>
          <w:rFonts w:ascii="Times New Roman" w:hAnsi="Times New Roman" w:cs="Times New Roman"/>
          <w:sz w:val="24"/>
          <w:szCs w:val="24"/>
        </w:rPr>
        <w:t xml:space="preserve">than </w:t>
      </w:r>
      <w:r w:rsidR="00A10727">
        <w:rPr>
          <w:rFonts w:ascii="Times New Roman" w:hAnsi="Times New Roman" w:cs="Times New Roman"/>
          <w:sz w:val="24"/>
          <w:szCs w:val="24"/>
        </w:rPr>
        <w:t>65</w:t>
      </w:r>
      <w:r w:rsidR="00EA6B2E" w:rsidRPr="00A96931">
        <w:rPr>
          <w:rFonts w:ascii="Times New Roman" w:hAnsi="Times New Roman" w:cs="Times New Roman"/>
          <w:sz w:val="24"/>
          <w:szCs w:val="24"/>
        </w:rPr>
        <w:t xml:space="preserve">, we will assign the value </w:t>
      </w:r>
      <w:r w:rsidR="00A10727">
        <w:rPr>
          <w:rFonts w:ascii="Times New Roman" w:hAnsi="Times New Roman" w:cs="Times New Roman"/>
          <w:sz w:val="24"/>
          <w:szCs w:val="24"/>
        </w:rPr>
        <w:t>YES</w:t>
      </w:r>
      <w:r w:rsidR="00EA6B2E" w:rsidRPr="00A96931">
        <w:rPr>
          <w:rFonts w:ascii="Times New Roman" w:hAnsi="Times New Roman" w:cs="Times New Roman"/>
          <w:sz w:val="24"/>
          <w:szCs w:val="24"/>
        </w:rPr>
        <w:t xml:space="preserve"> to that record otherwise the value </w:t>
      </w:r>
      <w:r w:rsidR="00A10727">
        <w:rPr>
          <w:rFonts w:ascii="Times New Roman" w:hAnsi="Times New Roman" w:cs="Times New Roman"/>
          <w:sz w:val="24"/>
          <w:szCs w:val="24"/>
        </w:rPr>
        <w:t>NO</w:t>
      </w:r>
      <w:r w:rsidR="00EA6B2E" w:rsidRPr="00A96931">
        <w:rPr>
          <w:rFonts w:ascii="Times New Roman" w:hAnsi="Times New Roman" w:cs="Times New Roman"/>
          <w:sz w:val="24"/>
          <w:szCs w:val="24"/>
        </w:rPr>
        <w:t xml:space="preserve">. </w:t>
      </w:r>
      <w:r w:rsidR="00A10727">
        <w:rPr>
          <w:rFonts w:ascii="Times New Roman" w:hAnsi="Times New Roman" w:cs="Times New Roman"/>
          <w:sz w:val="24"/>
          <w:szCs w:val="24"/>
        </w:rPr>
        <w:t>Use</w:t>
      </w:r>
      <w:r w:rsidR="00EA6B2E" w:rsidRPr="00A96931">
        <w:rPr>
          <w:rFonts w:ascii="Times New Roman" w:hAnsi="Times New Roman" w:cs="Times New Roman"/>
          <w:sz w:val="24"/>
          <w:szCs w:val="24"/>
        </w:rPr>
        <w:t xml:space="preserve"> the IF f</w:t>
      </w:r>
      <w:r w:rsidR="00EA6B2E">
        <w:rPr>
          <w:rFonts w:ascii="Times New Roman" w:hAnsi="Times New Roman" w:cs="Times New Roman"/>
          <w:sz w:val="24"/>
          <w:szCs w:val="24"/>
        </w:rPr>
        <w:t>unction</w:t>
      </w:r>
      <w:r w:rsidR="00A10727">
        <w:rPr>
          <w:rFonts w:ascii="Times New Roman" w:hAnsi="Times New Roman" w:cs="Times New Roman"/>
          <w:sz w:val="24"/>
          <w:szCs w:val="24"/>
        </w:rPr>
        <w:t>.</w:t>
      </w:r>
    </w:p>
    <w:p w14:paraId="70CFB87D" w14:textId="41F58921" w:rsidR="00A10727" w:rsidRDefault="00A10727" w:rsidP="00EA6B2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To calculate the relative risk</w:t>
      </w:r>
      <w:r w:rsidRPr="00A10727">
        <w:t xml:space="preserve"> </w:t>
      </w:r>
      <w:r w:rsidRPr="00A10727">
        <w:rPr>
          <w:rFonts w:ascii="Times New Roman" w:hAnsi="Times New Roman" w:cs="Times New Roman"/>
          <w:sz w:val="24"/>
          <w:szCs w:val="24"/>
        </w:rPr>
        <w:t xml:space="preserve">we will need to construct the contingency table for the variables </w:t>
      </w:r>
      <w:r w:rsidR="00260D67" w:rsidRPr="00260D67">
        <w:rPr>
          <w:rFonts w:ascii="Times New Roman" w:hAnsi="Times New Roman" w:cs="Times New Roman"/>
          <w:sz w:val="24"/>
          <w:szCs w:val="24"/>
        </w:rPr>
        <w:t xml:space="preserve">TYPE 2 DIABETES and AGED 65 OR OLDER </w:t>
      </w:r>
      <w:r w:rsidRPr="00A10727">
        <w:rPr>
          <w:rFonts w:ascii="Times New Roman" w:hAnsi="Times New Roman" w:cs="Times New Roman"/>
          <w:sz w:val="24"/>
          <w:szCs w:val="24"/>
        </w:rPr>
        <w:t>– see the previous exercise</w:t>
      </w:r>
      <w:r>
        <w:rPr>
          <w:rFonts w:ascii="Times New Roman" w:hAnsi="Times New Roman" w:cs="Times New Roman"/>
          <w:sz w:val="24"/>
          <w:szCs w:val="24"/>
        </w:rPr>
        <w:t>s</w:t>
      </w:r>
      <w:r w:rsidRPr="00A10727">
        <w:rPr>
          <w:rFonts w:ascii="Times New Roman" w:hAnsi="Times New Roman" w:cs="Times New Roman"/>
          <w:sz w:val="24"/>
          <w:szCs w:val="24"/>
        </w:rPr>
        <w:t xml:space="preserve">. It will be of the form shown in figure </w:t>
      </w:r>
      <w:r>
        <w:rPr>
          <w:rFonts w:ascii="Times New Roman" w:hAnsi="Times New Roman" w:cs="Times New Roman"/>
          <w:sz w:val="24"/>
          <w:szCs w:val="24"/>
        </w:rPr>
        <w:t>5</w:t>
      </w:r>
      <w:r w:rsidRPr="00A10727">
        <w:rPr>
          <w:rFonts w:ascii="Times New Roman" w:hAnsi="Times New Roman" w:cs="Times New Roman"/>
          <w:sz w:val="24"/>
          <w:szCs w:val="24"/>
        </w:rPr>
        <w:t>.</w:t>
      </w:r>
      <w:r w:rsidR="00260D67" w:rsidRPr="00260D67">
        <w:rPr>
          <w:rFonts w:ascii="Times New Roman" w:hAnsi="Times New Roman" w:cs="Times New Roman"/>
          <w:sz w:val="24"/>
          <w:szCs w:val="24"/>
        </w:rPr>
        <w:t xml:space="preserve"> </w:t>
      </w:r>
      <w:r w:rsidR="00260D67" w:rsidRPr="00A96931">
        <w:rPr>
          <w:rFonts w:ascii="Times New Roman" w:hAnsi="Times New Roman" w:cs="Times New Roman"/>
          <w:sz w:val="24"/>
          <w:szCs w:val="24"/>
        </w:rPr>
        <w:t xml:space="preserve">We check that the order in the table is </w:t>
      </w:r>
      <w:r w:rsidR="00260D67" w:rsidRPr="00260D67">
        <w:rPr>
          <w:rFonts w:ascii="Times New Roman" w:hAnsi="Times New Roman" w:cs="Times New Roman"/>
          <w:sz w:val="24"/>
          <w:szCs w:val="24"/>
        </w:rPr>
        <w:t>TYPE 2 DIABETES</w:t>
      </w:r>
      <w:r w:rsidR="00260D67" w:rsidRPr="00A96931">
        <w:rPr>
          <w:rFonts w:ascii="Times New Roman" w:hAnsi="Times New Roman" w:cs="Times New Roman"/>
          <w:sz w:val="24"/>
          <w:szCs w:val="24"/>
        </w:rPr>
        <w:t xml:space="preserve"> – </w:t>
      </w:r>
      <w:r w:rsidR="00260D67">
        <w:rPr>
          <w:rFonts w:ascii="Times New Roman" w:hAnsi="Times New Roman" w:cs="Times New Roman"/>
          <w:sz w:val="24"/>
          <w:szCs w:val="24"/>
        </w:rPr>
        <w:t>positive</w:t>
      </w:r>
      <w:r w:rsidR="00260D67" w:rsidRPr="00A96931">
        <w:rPr>
          <w:rFonts w:ascii="Times New Roman" w:hAnsi="Times New Roman" w:cs="Times New Roman"/>
          <w:sz w:val="24"/>
          <w:szCs w:val="24"/>
        </w:rPr>
        <w:t xml:space="preserve"> then </w:t>
      </w:r>
      <w:r w:rsidR="00260D67">
        <w:rPr>
          <w:rFonts w:ascii="Times New Roman" w:hAnsi="Times New Roman" w:cs="Times New Roman"/>
          <w:sz w:val="24"/>
          <w:szCs w:val="24"/>
        </w:rPr>
        <w:t>negative</w:t>
      </w:r>
      <w:r w:rsidR="00260D67" w:rsidRPr="00A96931">
        <w:rPr>
          <w:rFonts w:ascii="Times New Roman" w:hAnsi="Times New Roman" w:cs="Times New Roman"/>
          <w:sz w:val="24"/>
          <w:szCs w:val="24"/>
        </w:rPr>
        <w:t xml:space="preserve"> respectively </w:t>
      </w:r>
      <w:r w:rsidR="00260D67" w:rsidRPr="00260D67">
        <w:rPr>
          <w:rFonts w:ascii="Times New Roman" w:hAnsi="Times New Roman" w:cs="Times New Roman"/>
          <w:sz w:val="24"/>
          <w:szCs w:val="24"/>
        </w:rPr>
        <w:t xml:space="preserve">AGED 65 OR OLDER </w:t>
      </w:r>
      <w:r w:rsidR="00260D67" w:rsidRPr="00A96931">
        <w:rPr>
          <w:rFonts w:ascii="Times New Roman" w:hAnsi="Times New Roman" w:cs="Times New Roman"/>
          <w:sz w:val="24"/>
          <w:szCs w:val="24"/>
        </w:rPr>
        <w:t>–</w:t>
      </w:r>
      <w:r w:rsidR="00260D67">
        <w:rPr>
          <w:rFonts w:ascii="Times New Roman" w:hAnsi="Times New Roman" w:cs="Times New Roman"/>
          <w:sz w:val="24"/>
          <w:szCs w:val="24"/>
        </w:rPr>
        <w:t xml:space="preserve"> YES</w:t>
      </w:r>
      <w:r w:rsidR="00260D67" w:rsidRPr="00A96931">
        <w:rPr>
          <w:rFonts w:ascii="Times New Roman" w:hAnsi="Times New Roman" w:cs="Times New Roman"/>
          <w:sz w:val="24"/>
          <w:szCs w:val="24"/>
        </w:rPr>
        <w:t xml:space="preserve"> then </w:t>
      </w:r>
      <w:r w:rsidR="00260D67">
        <w:rPr>
          <w:rFonts w:ascii="Times New Roman" w:hAnsi="Times New Roman" w:cs="Times New Roman"/>
          <w:sz w:val="24"/>
          <w:szCs w:val="24"/>
        </w:rPr>
        <w:t>NO</w:t>
      </w:r>
      <w:r w:rsidR="00260D67" w:rsidRPr="00A96931">
        <w:rPr>
          <w:rFonts w:ascii="Times New Roman" w:hAnsi="Times New Roman" w:cs="Times New Roman"/>
          <w:sz w:val="24"/>
          <w:szCs w:val="24"/>
        </w:rPr>
        <w:t xml:space="preserve">. </w:t>
      </w:r>
      <w:r w:rsidR="00260D67">
        <w:rPr>
          <w:rFonts w:ascii="Times New Roman" w:hAnsi="Times New Roman" w:cs="Times New Roman"/>
          <w:sz w:val="24"/>
          <w:szCs w:val="24"/>
        </w:rPr>
        <w:t>S</w:t>
      </w:r>
      <w:r w:rsidR="00260D67" w:rsidRPr="00A96931">
        <w:rPr>
          <w:rFonts w:ascii="Times New Roman" w:hAnsi="Times New Roman" w:cs="Times New Roman"/>
          <w:sz w:val="24"/>
          <w:szCs w:val="24"/>
        </w:rPr>
        <w:t>ort the contingency table - if necessary - to</w:t>
      </w:r>
      <w:r w:rsidR="00260D67">
        <w:rPr>
          <w:rFonts w:ascii="Times New Roman" w:hAnsi="Times New Roman" w:cs="Times New Roman"/>
          <w:sz w:val="24"/>
          <w:szCs w:val="24"/>
        </w:rPr>
        <w:t xml:space="preserve"> have the result in figure 5.</w:t>
      </w:r>
    </w:p>
    <w:p w14:paraId="4D03B2EC" w14:textId="2C9C9ECC" w:rsidR="00260D67" w:rsidRDefault="004D5658" w:rsidP="00260D67">
      <w:pPr>
        <w:spacing w:after="0" w:line="360" w:lineRule="auto"/>
        <w:jc w:val="center"/>
        <w:rPr>
          <w:rFonts w:ascii="Times New Roman" w:hAnsi="Times New Roman" w:cs="Times New Roman"/>
          <w:sz w:val="24"/>
          <w:szCs w:val="24"/>
        </w:rPr>
      </w:pPr>
      <w:r w:rsidRPr="004D5658">
        <w:rPr>
          <w:rFonts w:ascii="Times New Roman" w:hAnsi="Times New Roman" w:cs="Times New Roman"/>
          <w:sz w:val="24"/>
          <w:szCs w:val="24"/>
        </w:rPr>
        <w:lastRenderedPageBreak/>
        <w:drawing>
          <wp:inline distT="0" distB="0" distL="0" distR="0" wp14:anchorId="0F84B04F" wp14:editId="706C8304">
            <wp:extent cx="4096322" cy="7240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96322" cy="724001"/>
                    </a:xfrm>
                    <a:prstGeom prst="rect">
                      <a:avLst/>
                    </a:prstGeom>
                  </pic:spPr>
                </pic:pic>
              </a:graphicData>
            </a:graphic>
          </wp:inline>
        </w:drawing>
      </w:r>
      <w:bookmarkStart w:id="0" w:name="_GoBack"/>
      <w:bookmarkEnd w:id="0"/>
    </w:p>
    <w:p w14:paraId="33EA83B8" w14:textId="47120B5F" w:rsidR="00260D67" w:rsidRDefault="00260D67" w:rsidP="00260D6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5. </w:t>
      </w:r>
      <w:r w:rsidRPr="00260D67">
        <w:rPr>
          <w:rFonts w:ascii="Times New Roman" w:hAnsi="Times New Roman" w:cs="Times New Roman"/>
          <w:sz w:val="24"/>
          <w:szCs w:val="24"/>
        </w:rPr>
        <w:t xml:space="preserve">TYPE 2 DIABETES and AGED 65 OR OLDER </w:t>
      </w:r>
      <w:r w:rsidRPr="00CD2EC2">
        <w:rPr>
          <w:rFonts w:ascii="Times New Roman" w:hAnsi="Times New Roman" w:cs="Times New Roman"/>
          <w:sz w:val="24"/>
          <w:szCs w:val="24"/>
        </w:rPr>
        <w:t>contingency table</w:t>
      </w:r>
    </w:p>
    <w:p w14:paraId="0FDD5F17" w14:textId="7B1DCE2F" w:rsidR="00EA6B2E" w:rsidRDefault="00EA6B2E" w:rsidP="00260D67">
      <w:pPr>
        <w:pStyle w:val="textbold"/>
        <w:spacing w:before="120" w:beforeAutospacing="0" w:after="120" w:afterAutospacing="0"/>
        <w:jc w:val="both"/>
        <w:rPr>
          <w:rFonts w:ascii="Calibri" w:hAnsi="Calibri" w:cs="Calibri"/>
          <w:sz w:val="22"/>
        </w:rPr>
      </w:pPr>
      <w:r w:rsidRPr="0054240F">
        <w:rPr>
          <w:rFonts w:ascii="Calibri" w:hAnsi="Calibri" w:cs="Calibri"/>
          <w:sz w:val="22"/>
        </w:rPr>
        <w:t xml:space="preserve">Calculate the </w:t>
      </w:r>
      <w:r w:rsidR="00260D67">
        <w:rPr>
          <w:rFonts w:ascii="Calibri" w:hAnsi="Calibri" w:cs="Calibri"/>
          <w:sz w:val="22"/>
        </w:rPr>
        <w:t>relative risk (</w:t>
      </w:r>
      <w:r w:rsidRPr="0054240F">
        <w:rPr>
          <w:rFonts w:ascii="Calibri" w:hAnsi="Calibri" w:cs="Calibri"/>
          <w:sz w:val="22"/>
        </w:rPr>
        <w:t>RR</w:t>
      </w:r>
      <w:r w:rsidR="00260D67">
        <w:rPr>
          <w:rFonts w:ascii="Calibri" w:hAnsi="Calibri" w:cs="Calibri"/>
          <w:sz w:val="22"/>
        </w:rPr>
        <w:t>)</w:t>
      </w:r>
      <w:r w:rsidRPr="0054240F">
        <w:rPr>
          <w:rFonts w:ascii="Calibri" w:hAnsi="Calibri" w:cs="Calibri"/>
          <w:sz w:val="22"/>
        </w:rPr>
        <w:t xml:space="preserve"> </w:t>
      </w:r>
      <w:r>
        <w:rPr>
          <w:rFonts w:ascii="Calibri" w:hAnsi="Calibri" w:cs="Calibri"/>
          <w:sz w:val="22"/>
        </w:rPr>
        <w:t>by dividing</w:t>
      </w:r>
      <w:r w:rsidRPr="007D12C4">
        <w:rPr>
          <w:rFonts w:ascii="Calibri" w:hAnsi="Calibri" w:cs="Calibri"/>
          <w:sz w:val="22"/>
        </w:rPr>
        <w:t xml:space="preserve"> the probability of </w:t>
      </w:r>
      <w:r w:rsidR="00260D67">
        <w:rPr>
          <w:rFonts w:ascii="Calibri" w:hAnsi="Calibri" w:cs="Calibri"/>
          <w:sz w:val="22"/>
        </w:rPr>
        <w:t>Type 2 diabetes</w:t>
      </w:r>
      <w:r w:rsidRPr="007D12C4">
        <w:rPr>
          <w:rFonts w:ascii="Calibri" w:hAnsi="Calibri" w:cs="Calibri"/>
          <w:sz w:val="22"/>
        </w:rPr>
        <w:t xml:space="preserve"> in people older or equal to 65 years and the probability of </w:t>
      </w:r>
      <w:r w:rsidR="00260D67">
        <w:rPr>
          <w:rFonts w:ascii="Calibri" w:hAnsi="Calibri" w:cs="Calibri"/>
          <w:sz w:val="22"/>
        </w:rPr>
        <w:t>Type 2 Diabete</w:t>
      </w:r>
      <w:r w:rsidRPr="007D12C4">
        <w:rPr>
          <w:rFonts w:ascii="Calibri" w:hAnsi="Calibri" w:cs="Calibri"/>
          <w:sz w:val="22"/>
        </w:rPr>
        <w:t xml:space="preserve"> in people younger than 65 years</w:t>
      </w:r>
      <w:r>
        <w:rPr>
          <w:rFonts w:ascii="Calibri" w:hAnsi="Calibri" w:cs="Calibri"/>
          <w:sz w:val="22"/>
        </w:rPr>
        <w:t>.</w:t>
      </w:r>
    </w:p>
    <w:p w14:paraId="3A95BAF7" w14:textId="77777777" w:rsidR="00EA6B2E" w:rsidRDefault="00EA6B2E" w:rsidP="00260D67">
      <w:pPr>
        <w:pStyle w:val="textbold"/>
        <w:spacing w:before="120" w:beforeAutospacing="0" w:after="120" w:afterAutospacing="0"/>
        <w:jc w:val="both"/>
        <w:rPr>
          <w:rFonts w:ascii="Calibri" w:hAnsi="Calibri" w:cs="Calibri"/>
          <w:sz w:val="22"/>
        </w:rPr>
      </w:pPr>
      <w:r w:rsidRPr="0054240F">
        <w:rPr>
          <w:rFonts w:ascii="Calibri" w:hAnsi="Calibri" w:cs="Calibri"/>
          <w:sz w:val="22"/>
        </w:rPr>
        <w:t>Interpret the obtained results using the following rules:</w:t>
      </w:r>
    </w:p>
    <w:p w14:paraId="1D3265C2" w14:textId="2CE261BC" w:rsidR="00EA6B2E" w:rsidRDefault="00EA6B2E" w:rsidP="00EA6B2E">
      <w:pPr>
        <w:pStyle w:val="textbold"/>
        <w:spacing w:before="120" w:beforeAutospacing="0" w:after="120" w:afterAutospacing="0"/>
        <w:ind w:left="1440" w:firstLine="360"/>
        <w:jc w:val="both"/>
        <w:rPr>
          <w:rFonts w:ascii="Calibri" w:hAnsi="Calibri" w:cs="Calibri"/>
          <w:sz w:val="22"/>
        </w:rPr>
      </w:pPr>
      <w:r w:rsidRPr="0054240F">
        <w:rPr>
          <w:rFonts w:ascii="Calibri" w:hAnsi="Calibri" w:cs="Calibri"/>
          <w:sz w:val="22"/>
        </w:rPr>
        <w:t>R</w:t>
      </w:r>
      <w:r>
        <w:rPr>
          <w:rFonts w:ascii="Calibri" w:hAnsi="Calibri" w:cs="Calibri"/>
          <w:sz w:val="22"/>
        </w:rPr>
        <w:t>R</w:t>
      </w:r>
      <w:r w:rsidRPr="0054240F">
        <w:rPr>
          <w:rFonts w:ascii="Calibri" w:hAnsi="Calibri" w:cs="Calibri"/>
          <w:sz w:val="22"/>
        </w:rPr>
        <w:t xml:space="preserve"> </w:t>
      </w:r>
      <w:r w:rsidRPr="0054240F">
        <w:rPr>
          <w:rFonts w:ascii="Cambria Math" w:hAnsi="Cambria Math" w:cs="Cambria Math"/>
          <w:sz w:val="22"/>
        </w:rPr>
        <w:t>=</w:t>
      </w:r>
      <w:r w:rsidRPr="0054240F">
        <w:rPr>
          <w:rFonts w:ascii="Calibri" w:hAnsi="Calibri" w:cs="Calibri"/>
          <w:sz w:val="22"/>
        </w:rPr>
        <w:t xml:space="preserve"> </w:t>
      </w:r>
      <w:r>
        <w:rPr>
          <w:rFonts w:ascii="Calibri" w:hAnsi="Calibri" w:cs="Calibri"/>
          <w:sz w:val="22"/>
        </w:rPr>
        <w:t>1</w:t>
      </w:r>
      <w:r w:rsidRPr="0054240F">
        <w:rPr>
          <w:rFonts w:ascii="Calibri" w:hAnsi="Calibri" w:cs="Calibri"/>
          <w:sz w:val="22"/>
        </w:rPr>
        <w:t xml:space="preserve"> </w:t>
      </w:r>
      <w:r w:rsidRPr="0054240F">
        <w:rPr>
          <w:rFonts w:ascii="Cambria Math" w:hAnsi="Cambria Math" w:cs="Cambria Math"/>
          <w:sz w:val="22"/>
        </w:rPr>
        <w:t>⟶</w:t>
      </w:r>
      <w:r w:rsidRPr="0054240F">
        <w:rPr>
          <w:rFonts w:ascii="Calibri" w:hAnsi="Calibri" w:cs="Calibri"/>
          <w:sz w:val="22"/>
        </w:rPr>
        <w:t xml:space="preserve"> the age</w:t>
      </w:r>
      <w:r w:rsidR="00260D67">
        <w:rPr>
          <w:rFonts w:ascii="Calibri" w:hAnsi="Calibri" w:cs="Calibri"/>
          <w:sz w:val="22"/>
        </w:rPr>
        <w:t xml:space="preserve"> over 65</w:t>
      </w:r>
      <w:r w:rsidRPr="0054240F">
        <w:rPr>
          <w:rFonts w:ascii="Calibri" w:hAnsi="Calibri" w:cs="Calibri"/>
          <w:sz w:val="22"/>
        </w:rPr>
        <w:t xml:space="preserve"> is not a risk factor for </w:t>
      </w:r>
      <w:r w:rsidR="00260D67">
        <w:rPr>
          <w:rFonts w:ascii="Calibri" w:hAnsi="Calibri" w:cs="Calibri"/>
          <w:sz w:val="22"/>
        </w:rPr>
        <w:t>Type 2 Diabetes</w:t>
      </w:r>
    </w:p>
    <w:p w14:paraId="317676A7" w14:textId="26666BEF" w:rsidR="00EA6B2E" w:rsidRDefault="00EA6B2E" w:rsidP="00EA6B2E">
      <w:pPr>
        <w:pStyle w:val="textbold"/>
        <w:spacing w:before="120" w:beforeAutospacing="0" w:after="120" w:afterAutospacing="0"/>
        <w:ind w:left="1440" w:firstLine="360"/>
        <w:jc w:val="both"/>
        <w:rPr>
          <w:rFonts w:ascii="Calibri" w:hAnsi="Calibri" w:cs="Calibri"/>
          <w:sz w:val="22"/>
        </w:rPr>
      </w:pPr>
      <w:r>
        <w:rPr>
          <w:rFonts w:ascii="Calibri" w:hAnsi="Calibri" w:cs="Calibri"/>
          <w:sz w:val="22"/>
        </w:rPr>
        <w:t xml:space="preserve">RR &gt; 1 </w:t>
      </w:r>
      <w:r>
        <w:rPr>
          <w:rFonts w:ascii="Cambria Math" w:hAnsi="Cambria Math" w:cs="Cambria Math"/>
          <w:sz w:val="22"/>
        </w:rPr>
        <w:t>⟶</w:t>
      </w:r>
      <w:r>
        <w:rPr>
          <w:rFonts w:ascii="Calibri" w:hAnsi="Calibri" w:cs="Calibri"/>
          <w:sz w:val="22"/>
        </w:rPr>
        <w:t xml:space="preserve"> age </w:t>
      </w:r>
      <w:r w:rsidR="00260D67">
        <w:rPr>
          <w:rFonts w:ascii="Calibri" w:hAnsi="Calibri" w:cs="Calibri"/>
          <w:sz w:val="22"/>
        </w:rPr>
        <w:t xml:space="preserve">over 65 </w:t>
      </w:r>
      <w:r>
        <w:rPr>
          <w:rFonts w:ascii="Calibri" w:hAnsi="Calibri" w:cs="Calibri"/>
          <w:sz w:val="22"/>
        </w:rPr>
        <w:t xml:space="preserve">increas the risk of </w:t>
      </w:r>
      <w:r w:rsidR="00260D67">
        <w:rPr>
          <w:rFonts w:ascii="Calibri" w:hAnsi="Calibri" w:cs="Calibri"/>
          <w:sz w:val="22"/>
        </w:rPr>
        <w:t>Type 2 Diabetes</w:t>
      </w:r>
      <w:r>
        <w:rPr>
          <w:rFonts w:ascii="Calibri" w:hAnsi="Calibri" w:cs="Calibri"/>
          <w:sz w:val="22"/>
        </w:rPr>
        <w:t>.</w:t>
      </w:r>
    </w:p>
    <w:p w14:paraId="28B2C0D5" w14:textId="0F5186D6" w:rsidR="00EA6B2E" w:rsidRDefault="00EA6B2E" w:rsidP="00EA6B2E">
      <w:pPr>
        <w:pStyle w:val="textbold"/>
        <w:spacing w:before="120" w:beforeAutospacing="0" w:after="120" w:afterAutospacing="0"/>
        <w:ind w:left="1440" w:firstLine="360"/>
        <w:jc w:val="both"/>
        <w:rPr>
          <w:rFonts w:ascii="Calibri" w:hAnsi="Calibri" w:cs="Calibri"/>
          <w:sz w:val="22"/>
        </w:rPr>
      </w:pPr>
      <w:r>
        <w:rPr>
          <w:rFonts w:ascii="Calibri" w:hAnsi="Calibri" w:cs="Calibri"/>
          <w:sz w:val="22"/>
        </w:rPr>
        <w:t xml:space="preserve">RR &lt; 1 </w:t>
      </w:r>
      <w:r>
        <w:rPr>
          <w:rFonts w:ascii="Cambria Math" w:hAnsi="Cambria Math" w:cs="Cambria Math"/>
          <w:sz w:val="22"/>
        </w:rPr>
        <w:t>⟶</w:t>
      </w:r>
      <w:r>
        <w:rPr>
          <w:rFonts w:ascii="Calibri" w:hAnsi="Calibri" w:cs="Calibri"/>
          <w:sz w:val="22"/>
        </w:rPr>
        <w:t xml:space="preserve"> age</w:t>
      </w:r>
      <w:r w:rsidR="007221E1">
        <w:rPr>
          <w:rFonts w:ascii="Calibri" w:hAnsi="Calibri" w:cs="Calibri"/>
          <w:sz w:val="22"/>
        </w:rPr>
        <w:t xml:space="preserve"> over 65</w:t>
      </w:r>
      <w:r>
        <w:rPr>
          <w:rFonts w:ascii="Calibri" w:hAnsi="Calibri" w:cs="Calibri"/>
          <w:sz w:val="22"/>
        </w:rPr>
        <w:t xml:space="preserve"> decrease the risk of </w:t>
      </w:r>
      <w:r w:rsidR="00260D67">
        <w:rPr>
          <w:rFonts w:ascii="Calibri" w:hAnsi="Calibri" w:cs="Calibri"/>
          <w:sz w:val="22"/>
        </w:rPr>
        <w:t>Type 2 Diabetes</w:t>
      </w:r>
    </w:p>
    <w:p w14:paraId="30E82923" w14:textId="2CF54760" w:rsidR="00CD2EC2" w:rsidRDefault="00230720" w:rsidP="00CD2EC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7</w:t>
      </w:r>
      <w:r w:rsidR="00923E4C">
        <w:rPr>
          <w:rFonts w:ascii="Times New Roman" w:hAnsi="Times New Roman" w:cs="Times New Roman"/>
          <w:sz w:val="24"/>
          <w:szCs w:val="24"/>
        </w:rPr>
        <w:t xml:space="preserve">. Resolve a similar exercise. </w:t>
      </w:r>
      <w:r w:rsidR="00CD2EC2" w:rsidRPr="00CD2EC2">
        <w:rPr>
          <w:rFonts w:ascii="Times New Roman" w:hAnsi="Times New Roman" w:cs="Times New Roman"/>
          <w:sz w:val="24"/>
          <w:szCs w:val="24"/>
        </w:rPr>
        <w:t>We will calculate, based on the data in the sample, what is the probability that an adult will have heart disease. We</w:t>
      </w:r>
      <w:r w:rsidR="00CD2EC2">
        <w:rPr>
          <w:rFonts w:ascii="Times New Roman" w:hAnsi="Times New Roman" w:cs="Times New Roman"/>
          <w:sz w:val="24"/>
          <w:szCs w:val="24"/>
        </w:rPr>
        <w:t>’ll</w:t>
      </w:r>
      <w:r w:rsidR="00CD2EC2" w:rsidRPr="00CD2EC2">
        <w:rPr>
          <w:rFonts w:ascii="Times New Roman" w:hAnsi="Times New Roman" w:cs="Times New Roman"/>
          <w:sz w:val="24"/>
          <w:szCs w:val="24"/>
        </w:rPr>
        <w:t xml:space="preserve"> use the Pivot Table</w:t>
      </w:r>
      <w:r w:rsidR="00CD2EC2">
        <w:rPr>
          <w:rFonts w:ascii="Times New Roman" w:hAnsi="Times New Roman" w:cs="Times New Roman"/>
          <w:sz w:val="24"/>
          <w:szCs w:val="24"/>
        </w:rPr>
        <w:t xml:space="preserve"> (MINOR and HEART DESEASE)– see figure </w:t>
      </w:r>
      <w:r>
        <w:rPr>
          <w:rFonts w:ascii="Times New Roman" w:hAnsi="Times New Roman" w:cs="Times New Roman"/>
          <w:sz w:val="24"/>
          <w:szCs w:val="24"/>
        </w:rPr>
        <w:t>6</w:t>
      </w:r>
    </w:p>
    <w:p w14:paraId="618DC594" w14:textId="5B2F2EB0" w:rsidR="00475A37" w:rsidRDefault="009A3B47" w:rsidP="00CD2EC2">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2B45FA6C" wp14:editId="369DB4D5">
            <wp:extent cx="3552825" cy="12668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52825" cy="1266825"/>
                    </a:xfrm>
                    <a:prstGeom prst="rect">
                      <a:avLst/>
                    </a:prstGeom>
                    <a:noFill/>
                    <a:ln>
                      <a:noFill/>
                    </a:ln>
                  </pic:spPr>
                </pic:pic>
              </a:graphicData>
            </a:graphic>
          </wp:inline>
        </w:drawing>
      </w:r>
    </w:p>
    <w:p w14:paraId="3E56FFE8" w14:textId="14BB6996" w:rsidR="00475A37" w:rsidRDefault="00CD2EC2" w:rsidP="00475A3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w:t>
      </w:r>
      <w:r w:rsidR="00230720">
        <w:rPr>
          <w:rFonts w:ascii="Times New Roman" w:hAnsi="Times New Roman" w:cs="Times New Roman"/>
          <w:sz w:val="24"/>
          <w:szCs w:val="24"/>
        </w:rPr>
        <w:t>6</w:t>
      </w:r>
      <w:r w:rsidR="00475A37">
        <w:rPr>
          <w:rFonts w:ascii="Times New Roman" w:hAnsi="Times New Roman" w:cs="Times New Roman"/>
          <w:sz w:val="24"/>
          <w:szCs w:val="24"/>
        </w:rPr>
        <w:t xml:space="preserve">. </w:t>
      </w:r>
      <w:r>
        <w:rPr>
          <w:rFonts w:ascii="Times New Roman" w:hAnsi="Times New Roman" w:cs="Times New Roman"/>
          <w:sz w:val="24"/>
          <w:szCs w:val="24"/>
        </w:rPr>
        <w:t>Prevalence of cardiac disease on adults</w:t>
      </w:r>
    </w:p>
    <w:p w14:paraId="2F8254C5" w14:textId="4A3C352F" w:rsidR="00CD2EC2" w:rsidRPr="00CD2EC2" w:rsidRDefault="009A3B47" w:rsidP="00CD2EC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From the total of 447 adults</w:t>
      </w:r>
      <w:r w:rsidR="00CD2EC2" w:rsidRPr="00CD2EC2">
        <w:rPr>
          <w:rFonts w:ascii="Times New Roman" w:hAnsi="Times New Roman" w:cs="Times New Roman"/>
          <w:sz w:val="24"/>
          <w:szCs w:val="24"/>
        </w:rPr>
        <w:t xml:space="preserve">, 119 </w:t>
      </w:r>
      <w:r w:rsidR="00923E4C">
        <w:rPr>
          <w:rFonts w:ascii="Times New Roman" w:hAnsi="Times New Roman" w:cs="Times New Roman"/>
          <w:sz w:val="24"/>
          <w:szCs w:val="24"/>
        </w:rPr>
        <w:t xml:space="preserve">have cardiac disease, </w:t>
      </w:r>
      <w:r>
        <w:rPr>
          <w:rFonts w:ascii="Times New Roman" w:hAnsi="Times New Roman" w:cs="Times New Roman"/>
          <w:sz w:val="24"/>
          <w:szCs w:val="24"/>
        </w:rPr>
        <w:t>so</w:t>
      </w:r>
      <w:r w:rsidR="00CD2EC2" w:rsidRPr="00CD2EC2">
        <w:rPr>
          <w:rFonts w:ascii="Times New Roman" w:hAnsi="Times New Roman" w:cs="Times New Roman"/>
          <w:sz w:val="24"/>
          <w:szCs w:val="24"/>
        </w:rPr>
        <w:t xml:space="preserve"> Pr(A) = 119/447</w:t>
      </w:r>
      <w:r w:rsidR="00923E4C">
        <w:rPr>
          <w:rFonts w:ascii="Times New Roman" w:hAnsi="Times New Roman" w:cs="Times New Roman"/>
          <w:sz w:val="24"/>
          <w:szCs w:val="24"/>
        </w:rPr>
        <w:t xml:space="preserve"> </w:t>
      </w:r>
      <w:r w:rsidR="00CD2EC2" w:rsidRPr="00CD2EC2">
        <w:rPr>
          <w:rFonts w:ascii="Times New Roman" w:hAnsi="Times New Roman" w:cs="Times New Roman"/>
          <w:sz w:val="24"/>
          <w:szCs w:val="24"/>
        </w:rPr>
        <w:t>=</w:t>
      </w:r>
      <w:r w:rsidR="00923E4C">
        <w:rPr>
          <w:rFonts w:ascii="Times New Roman" w:hAnsi="Times New Roman" w:cs="Times New Roman"/>
          <w:sz w:val="24"/>
          <w:szCs w:val="24"/>
        </w:rPr>
        <w:t xml:space="preserve"> </w:t>
      </w:r>
      <w:r w:rsidR="00CD2EC2" w:rsidRPr="00CD2EC2">
        <w:rPr>
          <w:rFonts w:ascii="Times New Roman" w:hAnsi="Times New Roman" w:cs="Times New Roman"/>
          <w:sz w:val="24"/>
          <w:szCs w:val="24"/>
        </w:rPr>
        <w:t>0</w:t>
      </w:r>
      <w:r w:rsidR="00906506">
        <w:rPr>
          <w:rFonts w:ascii="Times New Roman" w:hAnsi="Times New Roman" w:cs="Times New Roman"/>
          <w:sz w:val="24"/>
          <w:szCs w:val="24"/>
        </w:rPr>
        <w:t>.</w:t>
      </w:r>
      <w:r w:rsidR="00CD2EC2" w:rsidRPr="00CD2EC2">
        <w:rPr>
          <w:rFonts w:ascii="Times New Roman" w:hAnsi="Times New Roman" w:cs="Times New Roman"/>
          <w:sz w:val="24"/>
          <w:szCs w:val="24"/>
        </w:rPr>
        <w:t>27.</w:t>
      </w:r>
    </w:p>
    <w:p w14:paraId="35FADBB0" w14:textId="2FE56497" w:rsidR="00CD2EC2" w:rsidRPr="00CD2EC2" w:rsidRDefault="009A3B47" w:rsidP="00CD2EC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We kno</w:t>
      </w:r>
      <w:r w:rsidR="00923E4C">
        <w:rPr>
          <w:rFonts w:ascii="Times New Roman" w:hAnsi="Times New Roman" w:cs="Times New Roman"/>
          <w:sz w:val="24"/>
          <w:szCs w:val="24"/>
        </w:rPr>
        <w:t>w</w:t>
      </w:r>
      <w:r>
        <w:rPr>
          <w:rFonts w:ascii="Times New Roman" w:hAnsi="Times New Roman" w:cs="Times New Roman"/>
          <w:sz w:val="24"/>
          <w:szCs w:val="24"/>
        </w:rPr>
        <w:t xml:space="preserve"> that</w:t>
      </w:r>
      <w:r w:rsidR="00CD2EC2" w:rsidRPr="00CD2EC2">
        <w:rPr>
          <w:rFonts w:ascii="Times New Roman" w:hAnsi="Times New Roman" w:cs="Times New Roman"/>
          <w:sz w:val="24"/>
          <w:szCs w:val="24"/>
        </w:rPr>
        <w:t xml:space="preserve"> Pr(B)</w:t>
      </w:r>
      <w:r w:rsidR="00923E4C">
        <w:rPr>
          <w:rFonts w:ascii="Times New Roman" w:hAnsi="Times New Roman" w:cs="Times New Roman"/>
          <w:sz w:val="24"/>
          <w:szCs w:val="24"/>
        </w:rPr>
        <w:t xml:space="preserve"> </w:t>
      </w:r>
      <w:r w:rsidR="00CD2EC2" w:rsidRPr="00CD2EC2">
        <w:rPr>
          <w:rFonts w:ascii="Times New Roman" w:hAnsi="Times New Roman" w:cs="Times New Roman"/>
          <w:sz w:val="24"/>
          <w:szCs w:val="24"/>
        </w:rPr>
        <w:t>=</w:t>
      </w:r>
      <w:r w:rsidR="00923E4C">
        <w:rPr>
          <w:rFonts w:ascii="Times New Roman" w:hAnsi="Times New Roman" w:cs="Times New Roman"/>
          <w:sz w:val="24"/>
          <w:szCs w:val="24"/>
        </w:rPr>
        <w:t xml:space="preserve"> </w:t>
      </w:r>
      <w:r w:rsidR="00CD2EC2" w:rsidRPr="00CD2EC2">
        <w:rPr>
          <w:rFonts w:ascii="Times New Roman" w:hAnsi="Times New Roman" w:cs="Times New Roman"/>
          <w:sz w:val="24"/>
          <w:szCs w:val="24"/>
        </w:rPr>
        <w:t>0</w:t>
      </w:r>
      <w:r w:rsidR="00906506">
        <w:rPr>
          <w:rFonts w:ascii="Times New Roman" w:hAnsi="Times New Roman" w:cs="Times New Roman"/>
          <w:sz w:val="24"/>
          <w:szCs w:val="24"/>
        </w:rPr>
        <w:t>.</w:t>
      </w:r>
      <w:r w:rsidR="00CD2EC2" w:rsidRPr="00CD2EC2">
        <w:rPr>
          <w:rFonts w:ascii="Times New Roman" w:hAnsi="Times New Roman" w:cs="Times New Roman"/>
          <w:sz w:val="24"/>
          <w:szCs w:val="24"/>
        </w:rPr>
        <w:t xml:space="preserve">2 (“20% </w:t>
      </w:r>
      <w:r>
        <w:rPr>
          <w:rFonts w:ascii="Times New Roman" w:hAnsi="Times New Roman" w:cs="Times New Roman"/>
          <w:sz w:val="24"/>
          <w:szCs w:val="24"/>
        </w:rPr>
        <w:t>of adults are smokers</w:t>
      </w:r>
      <w:r w:rsidR="00CD2EC2" w:rsidRPr="00CD2EC2">
        <w:rPr>
          <w:rFonts w:ascii="Times New Roman" w:hAnsi="Times New Roman" w:cs="Times New Roman"/>
          <w:sz w:val="24"/>
          <w:szCs w:val="24"/>
        </w:rPr>
        <w:t xml:space="preserve">”) </w:t>
      </w:r>
      <w:r>
        <w:rPr>
          <w:rFonts w:ascii="Times New Roman" w:hAnsi="Times New Roman" w:cs="Times New Roman"/>
          <w:sz w:val="24"/>
          <w:szCs w:val="24"/>
        </w:rPr>
        <w:t>and also</w:t>
      </w:r>
      <w:r w:rsidR="00CD2EC2" w:rsidRPr="00CD2EC2">
        <w:rPr>
          <w:rFonts w:ascii="Times New Roman" w:hAnsi="Times New Roman" w:cs="Times New Roman"/>
          <w:sz w:val="24"/>
          <w:szCs w:val="24"/>
        </w:rPr>
        <w:t xml:space="preserve"> Pr(A∩B)=0</w:t>
      </w:r>
      <w:r w:rsidR="00906506">
        <w:rPr>
          <w:rFonts w:ascii="Times New Roman" w:hAnsi="Times New Roman" w:cs="Times New Roman"/>
          <w:sz w:val="24"/>
          <w:szCs w:val="24"/>
        </w:rPr>
        <w:t>.</w:t>
      </w:r>
      <w:r w:rsidR="00CD2EC2" w:rsidRPr="00CD2EC2">
        <w:rPr>
          <w:rFonts w:ascii="Times New Roman" w:hAnsi="Times New Roman" w:cs="Times New Roman"/>
          <w:sz w:val="24"/>
          <w:szCs w:val="24"/>
        </w:rPr>
        <w:t xml:space="preserve">25 (“25% </w:t>
      </w:r>
      <w:r>
        <w:rPr>
          <w:rFonts w:ascii="Times New Roman" w:hAnsi="Times New Roman" w:cs="Times New Roman"/>
          <w:sz w:val="24"/>
          <w:szCs w:val="24"/>
        </w:rPr>
        <w:t>of the adults who smoke have heart diseases</w:t>
      </w:r>
      <w:r w:rsidR="00CD2EC2" w:rsidRPr="00CD2EC2">
        <w:rPr>
          <w:rFonts w:ascii="Times New Roman" w:hAnsi="Times New Roman" w:cs="Times New Roman"/>
          <w:sz w:val="24"/>
          <w:szCs w:val="24"/>
        </w:rPr>
        <w:t xml:space="preserve">”).  </w:t>
      </w:r>
    </w:p>
    <w:p w14:paraId="5A39BBE3" w14:textId="53E8F4C5" w:rsidR="006252FF" w:rsidRPr="00CD2EC2" w:rsidRDefault="00CD2EC2" w:rsidP="00CD2EC2">
      <w:pPr>
        <w:spacing w:after="0" w:line="360" w:lineRule="auto"/>
        <w:jc w:val="both"/>
        <w:rPr>
          <w:rFonts w:ascii="Times New Roman" w:hAnsi="Times New Roman" w:cs="Times New Roman"/>
          <w:sz w:val="24"/>
          <w:szCs w:val="24"/>
        </w:rPr>
      </w:pPr>
      <w:r w:rsidRPr="00CD2EC2">
        <w:rPr>
          <w:rFonts w:ascii="Times New Roman" w:hAnsi="Times New Roman" w:cs="Times New Roman"/>
          <w:sz w:val="24"/>
          <w:szCs w:val="24"/>
        </w:rPr>
        <w:t>Pr(A)*Pr(B)</w:t>
      </w:r>
      <w:r w:rsidR="00923E4C">
        <w:rPr>
          <w:rFonts w:ascii="Times New Roman" w:hAnsi="Times New Roman" w:cs="Times New Roman"/>
          <w:sz w:val="24"/>
          <w:szCs w:val="24"/>
        </w:rPr>
        <w:t xml:space="preserve"> </w:t>
      </w:r>
      <w:r w:rsidRPr="00CD2EC2">
        <w:rPr>
          <w:rFonts w:ascii="Times New Roman" w:hAnsi="Times New Roman" w:cs="Times New Roman"/>
          <w:sz w:val="24"/>
          <w:szCs w:val="24"/>
        </w:rPr>
        <w:t>=</w:t>
      </w:r>
      <w:r w:rsidR="00923E4C">
        <w:rPr>
          <w:rFonts w:ascii="Times New Roman" w:hAnsi="Times New Roman" w:cs="Times New Roman"/>
          <w:sz w:val="24"/>
          <w:szCs w:val="24"/>
        </w:rPr>
        <w:t xml:space="preserve"> </w:t>
      </w:r>
      <w:r w:rsidRPr="00CD2EC2">
        <w:rPr>
          <w:rFonts w:ascii="Times New Roman" w:hAnsi="Times New Roman" w:cs="Times New Roman"/>
          <w:sz w:val="24"/>
          <w:szCs w:val="24"/>
        </w:rPr>
        <w:t>0</w:t>
      </w:r>
      <w:r w:rsidR="00906506">
        <w:rPr>
          <w:rFonts w:ascii="Times New Roman" w:hAnsi="Times New Roman" w:cs="Times New Roman"/>
          <w:sz w:val="24"/>
          <w:szCs w:val="24"/>
        </w:rPr>
        <w:t>.</w:t>
      </w:r>
      <w:r w:rsidRPr="00CD2EC2">
        <w:rPr>
          <w:rFonts w:ascii="Times New Roman" w:hAnsi="Times New Roman" w:cs="Times New Roman"/>
          <w:sz w:val="24"/>
          <w:szCs w:val="24"/>
        </w:rPr>
        <w:t>27*0</w:t>
      </w:r>
      <w:r w:rsidR="00906506">
        <w:rPr>
          <w:rFonts w:ascii="Times New Roman" w:hAnsi="Times New Roman" w:cs="Times New Roman"/>
          <w:sz w:val="24"/>
          <w:szCs w:val="24"/>
        </w:rPr>
        <w:t>.</w:t>
      </w:r>
      <w:r w:rsidRPr="00CD2EC2">
        <w:rPr>
          <w:rFonts w:ascii="Times New Roman" w:hAnsi="Times New Roman" w:cs="Times New Roman"/>
          <w:sz w:val="24"/>
          <w:szCs w:val="24"/>
        </w:rPr>
        <w:t>2 =</w:t>
      </w:r>
      <w:r w:rsidR="00923E4C">
        <w:rPr>
          <w:rFonts w:ascii="Times New Roman" w:hAnsi="Times New Roman" w:cs="Times New Roman"/>
          <w:sz w:val="24"/>
          <w:szCs w:val="24"/>
        </w:rPr>
        <w:t xml:space="preserve"> </w:t>
      </w:r>
      <w:r w:rsidRPr="00CD2EC2">
        <w:rPr>
          <w:rFonts w:ascii="Times New Roman" w:hAnsi="Times New Roman" w:cs="Times New Roman"/>
          <w:sz w:val="24"/>
          <w:szCs w:val="24"/>
        </w:rPr>
        <w:t>0</w:t>
      </w:r>
      <w:r w:rsidR="00906506">
        <w:rPr>
          <w:rFonts w:ascii="Times New Roman" w:hAnsi="Times New Roman" w:cs="Times New Roman"/>
          <w:sz w:val="24"/>
          <w:szCs w:val="24"/>
        </w:rPr>
        <w:t>.</w:t>
      </w:r>
      <w:r w:rsidRPr="00CD2EC2">
        <w:rPr>
          <w:rFonts w:ascii="Times New Roman" w:hAnsi="Times New Roman" w:cs="Times New Roman"/>
          <w:sz w:val="24"/>
          <w:szCs w:val="24"/>
        </w:rPr>
        <w:t xml:space="preserve">054. </w:t>
      </w:r>
      <w:r w:rsidR="009A3B47">
        <w:rPr>
          <w:rFonts w:ascii="Times New Roman" w:hAnsi="Times New Roman" w:cs="Times New Roman"/>
          <w:sz w:val="24"/>
          <w:szCs w:val="24"/>
        </w:rPr>
        <w:t>Acording to the definition, two events are independent if and only</w:t>
      </w:r>
      <w:r w:rsidRPr="00CD2EC2">
        <w:rPr>
          <w:rFonts w:ascii="Times New Roman" w:hAnsi="Times New Roman" w:cs="Times New Roman"/>
          <w:sz w:val="24"/>
          <w:szCs w:val="24"/>
        </w:rPr>
        <w:t xml:space="preserve"> Pr(A∩B)</w:t>
      </w:r>
      <w:r w:rsidR="00923E4C">
        <w:rPr>
          <w:rFonts w:ascii="Times New Roman" w:hAnsi="Times New Roman" w:cs="Times New Roman"/>
          <w:sz w:val="24"/>
          <w:szCs w:val="24"/>
        </w:rPr>
        <w:t xml:space="preserve"> </w:t>
      </w:r>
      <w:r w:rsidRPr="00CD2EC2">
        <w:rPr>
          <w:rFonts w:ascii="Times New Roman" w:hAnsi="Times New Roman" w:cs="Times New Roman"/>
          <w:sz w:val="24"/>
          <w:szCs w:val="24"/>
        </w:rPr>
        <w:t xml:space="preserve">= Pr(A)*Pr(B). </w:t>
      </w:r>
      <w:r w:rsidR="009A3B47">
        <w:rPr>
          <w:rFonts w:ascii="Times New Roman" w:hAnsi="Times New Roman" w:cs="Times New Roman"/>
          <w:sz w:val="24"/>
          <w:szCs w:val="24"/>
        </w:rPr>
        <w:t>Here</w:t>
      </w:r>
      <w:r w:rsidRPr="00CD2EC2">
        <w:rPr>
          <w:rFonts w:ascii="Times New Roman" w:hAnsi="Times New Roman" w:cs="Times New Roman"/>
          <w:sz w:val="24"/>
          <w:szCs w:val="24"/>
        </w:rPr>
        <w:t xml:space="preserve"> Pr(A∩B)</w:t>
      </w:r>
      <w:r w:rsidR="00923E4C">
        <w:rPr>
          <w:rFonts w:ascii="Times New Roman" w:hAnsi="Times New Roman" w:cs="Times New Roman"/>
          <w:sz w:val="24"/>
          <w:szCs w:val="24"/>
        </w:rPr>
        <w:t xml:space="preserve"> </w:t>
      </w:r>
      <w:r w:rsidRPr="00CD2EC2">
        <w:rPr>
          <w:rFonts w:ascii="Times New Roman" w:hAnsi="Times New Roman" w:cs="Times New Roman"/>
          <w:sz w:val="24"/>
          <w:szCs w:val="24"/>
        </w:rPr>
        <w:t>≠ Pr(A)*Pr(B) (0</w:t>
      </w:r>
      <w:r w:rsidR="00906506">
        <w:rPr>
          <w:rFonts w:ascii="Times New Roman" w:hAnsi="Times New Roman" w:cs="Times New Roman"/>
          <w:sz w:val="24"/>
          <w:szCs w:val="24"/>
        </w:rPr>
        <w:t>.</w:t>
      </w:r>
      <w:r w:rsidRPr="00CD2EC2">
        <w:rPr>
          <w:rFonts w:ascii="Times New Roman" w:hAnsi="Times New Roman" w:cs="Times New Roman"/>
          <w:sz w:val="24"/>
          <w:szCs w:val="24"/>
        </w:rPr>
        <w:t>25≠0</w:t>
      </w:r>
      <w:r w:rsidR="00906506">
        <w:rPr>
          <w:rFonts w:ascii="Times New Roman" w:hAnsi="Times New Roman" w:cs="Times New Roman"/>
          <w:sz w:val="24"/>
          <w:szCs w:val="24"/>
        </w:rPr>
        <w:t>.</w:t>
      </w:r>
      <w:r w:rsidRPr="00CD2EC2">
        <w:rPr>
          <w:rFonts w:ascii="Times New Roman" w:hAnsi="Times New Roman" w:cs="Times New Roman"/>
          <w:sz w:val="24"/>
          <w:szCs w:val="24"/>
        </w:rPr>
        <w:t xml:space="preserve">054), </w:t>
      </w:r>
      <w:r w:rsidR="009A3B47">
        <w:rPr>
          <w:rFonts w:ascii="Times New Roman" w:hAnsi="Times New Roman" w:cs="Times New Roman"/>
          <w:sz w:val="24"/>
          <w:szCs w:val="24"/>
        </w:rPr>
        <w:t>so the events are not independent</w:t>
      </w:r>
      <w:r w:rsidRPr="00CD2EC2">
        <w:rPr>
          <w:rFonts w:ascii="Times New Roman" w:hAnsi="Times New Roman" w:cs="Times New Roman"/>
          <w:sz w:val="24"/>
          <w:szCs w:val="24"/>
        </w:rPr>
        <w:t>.</w:t>
      </w:r>
    </w:p>
    <w:p w14:paraId="55C2EED3" w14:textId="09995E53" w:rsidR="006252FF" w:rsidRDefault="00CD2EC2">
      <w:pPr>
        <w:shd w:val="clear" w:color="auto" w:fill="F2F2F2" w:themeFill="background1" w:themeFillShade="F2"/>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IMPORTANT!</w:t>
      </w:r>
    </w:p>
    <w:p w14:paraId="77839F48" w14:textId="77777777" w:rsidR="00CD2EC2" w:rsidRPr="00CD2EC2" w:rsidRDefault="00CD2EC2" w:rsidP="00CD2EC2">
      <w:pPr>
        <w:spacing w:after="0" w:line="360" w:lineRule="auto"/>
        <w:jc w:val="both"/>
        <w:rPr>
          <w:rFonts w:ascii="Times New Roman" w:hAnsi="Times New Roman" w:cs="Times New Roman"/>
          <w:sz w:val="24"/>
          <w:szCs w:val="24"/>
        </w:rPr>
      </w:pPr>
      <w:r w:rsidRPr="00CD2EC2">
        <w:rPr>
          <w:rFonts w:ascii="Times New Roman" w:hAnsi="Times New Roman" w:cs="Times New Roman"/>
          <w:sz w:val="24"/>
          <w:szCs w:val="24"/>
        </w:rPr>
        <w:t>o Probability is a value between 0 and 1</w:t>
      </w:r>
    </w:p>
    <w:p w14:paraId="41C8F396" w14:textId="02B68298" w:rsidR="006252FF" w:rsidRDefault="00CD2EC2" w:rsidP="00CD2EC2">
      <w:pPr>
        <w:spacing w:after="0" w:line="360" w:lineRule="auto"/>
        <w:jc w:val="both"/>
        <w:rPr>
          <w:rFonts w:ascii="Times New Roman" w:hAnsi="Times New Roman" w:cs="Times New Roman"/>
          <w:b/>
          <w:bCs/>
          <w:sz w:val="24"/>
          <w:szCs w:val="24"/>
        </w:rPr>
      </w:pPr>
      <w:r w:rsidRPr="00CD2EC2">
        <w:rPr>
          <w:rFonts w:ascii="Times New Roman" w:hAnsi="Times New Roman" w:cs="Times New Roman"/>
          <w:sz w:val="24"/>
          <w:szCs w:val="24"/>
        </w:rPr>
        <w:t>o Relative frequency can be seen as a</w:t>
      </w:r>
      <w:r w:rsidR="00923E4C">
        <w:rPr>
          <w:rFonts w:ascii="Times New Roman" w:hAnsi="Times New Roman" w:cs="Times New Roman"/>
          <w:sz w:val="24"/>
          <w:szCs w:val="24"/>
        </w:rPr>
        <w:t>n empiric</w:t>
      </w:r>
      <w:r w:rsidRPr="00CD2EC2">
        <w:rPr>
          <w:rFonts w:ascii="Times New Roman" w:hAnsi="Times New Roman" w:cs="Times New Roman"/>
          <w:sz w:val="24"/>
          <w:szCs w:val="24"/>
        </w:rPr>
        <w:t xml:space="preserve"> probability function</w:t>
      </w:r>
    </w:p>
    <w:p w14:paraId="3F2ECC37" w14:textId="09E20DE4" w:rsidR="00CD2EC2" w:rsidRDefault="00CD2EC2" w:rsidP="00CD2EC2">
      <w:pPr>
        <w:spacing w:after="0" w:line="360" w:lineRule="auto"/>
        <w:jc w:val="both"/>
        <w:rPr>
          <w:rFonts w:ascii="Times New Roman" w:hAnsi="Times New Roman" w:cs="Times New Roman"/>
          <w:b/>
          <w:bCs/>
          <w:sz w:val="24"/>
          <w:szCs w:val="24"/>
          <w:lang w:val="en"/>
        </w:rPr>
      </w:pPr>
    </w:p>
    <w:p w14:paraId="403BA8B0" w14:textId="4BC33F01" w:rsidR="00F470D8" w:rsidRDefault="00F470D8" w:rsidP="00CD2EC2">
      <w:pPr>
        <w:spacing w:after="0" w:line="360" w:lineRule="auto"/>
        <w:jc w:val="both"/>
        <w:rPr>
          <w:rFonts w:ascii="Times New Roman" w:hAnsi="Times New Roman" w:cs="Times New Roman"/>
          <w:b/>
          <w:bCs/>
          <w:sz w:val="24"/>
          <w:szCs w:val="24"/>
          <w:lang w:val="en"/>
        </w:rPr>
      </w:pPr>
    </w:p>
    <w:p w14:paraId="1C54E5C1" w14:textId="77777777" w:rsidR="00F470D8" w:rsidRDefault="00F470D8" w:rsidP="00CD2EC2">
      <w:pPr>
        <w:spacing w:after="0" w:line="360" w:lineRule="auto"/>
        <w:jc w:val="both"/>
        <w:rPr>
          <w:rFonts w:ascii="Times New Roman" w:hAnsi="Times New Roman" w:cs="Times New Roman"/>
          <w:b/>
          <w:bCs/>
          <w:sz w:val="24"/>
          <w:szCs w:val="24"/>
          <w:lang w:val="en"/>
        </w:rPr>
      </w:pPr>
    </w:p>
    <w:p w14:paraId="7ED4A774" w14:textId="2536B79D" w:rsidR="00CD2EC2" w:rsidRPr="00CD2EC2" w:rsidRDefault="00CD2EC2" w:rsidP="00CD2EC2">
      <w:pPr>
        <w:spacing w:after="0" w:line="360" w:lineRule="auto"/>
        <w:jc w:val="both"/>
        <w:rPr>
          <w:rFonts w:ascii="Times New Roman" w:hAnsi="Times New Roman" w:cs="Times New Roman"/>
          <w:b/>
          <w:bCs/>
          <w:sz w:val="24"/>
          <w:szCs w:val="24"/>
          <w:lang w:val="en-US"/>
        </w:rPr>
      </w:pPr>
      <w:r w:rsidRPr="00CD2EC2">
        <w:rPr>
          <w:rFonts w:ascii="Times New Roman" w:hAnsi="Times New Roman" w:cs="Times New Roman"/>
          <w:b/>
          <w:bCs/>
          <w:sz w:val="24"/>
          <w:szCs w:val="24"/>
          <w:lang w:val="en"/>
        </w:rPr>
        <w:t>ONLINE EDUCATIONAL RESOURCES</w:t>
      </w:r>
    </w:p>
    <w:p w14:paraId="0EA8275D" w14:textId="7E10BBAF" w:rsidR="007560AF" w:rsidRDefault="00CD2EC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Create frequency table in Excel using Pivot table</w:t>
      </w:r>
      <w:r w:rsidR="007560AF">
        <w:rPr>
          <w:rFonts w:ascii="Times New Roman" w:hAnsi="Times New Roman" w:cs="Times New Roman"/>
          <w:sz w:val="24"/>
          <w:szCs w:val="24"/>
        </w:rPr>
        <w:t xml:space="preserve"> - </w:t>
      </w:r>
      <w:hyperlink r:id="rId16" w:history="1">
        <w:r w:rsidR="007560AF" w:rsidRPr="00AF57EE">
          <w:rPr>
            <w:rStyle w:val="Hyperlink"/>
            <w:rFonts w:ascii="Times New Roman" w:hAnsi="Times New Roman" w:cs="Times New Roman"/>
            <w:sz w:val="24"/>
            <w:szCs w:val="24"/>
          </w:rPr>
          <w:t>https://www.youtube.com/watch?v=pjy9DJ2gcV8</w:t>
        </w:r>
      </w:hyperlink>
    </w:p>
    <w:p w14:paraId="72A3D3EC" w14:textId="494C5388" w:rsidR="006252FF" w:rsidRDefault="00CD2EC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Create contingency table in Excel using Pivot table </w:t>
      </w:r>
      <w:r w:rsidR="007560AF">
        <w:rPr>
          <w:rFonts w:ascii="Times New Roman" w:hAnsi="Times New Roman" w:cs="Times New Roman"/>
          <w:sz w:val="24"/>
          <w:szCs w:val="24"/>
        </w:rPr>
        <w:t xml:space="preserve">-  </w:t>
      </w:r>
      <w:hyperlink r:id="rId17" w:history="1">
        <w:r w:rsidR="007560AF" w:rsidRPr="00AF57EE">
          <w:rPr>
            <w:rStyle w:val="Hyperlink"/>
            <w:rFonts w:ascii="Times New Roman" w:hAnsi="Times New Roman" w:cs="Times New Roman"/>
            <w:sz w:val="24"/>
            <w:szCs w:val="24"/>
          </w:rPr>
          <w:t>https://www.youtube.com/watch?v=OijjAgrPJ8Y</w:t>
        </w:r>
      </w:hyperlink>
    </w:p>
    <w:p w14:paraId="38C011A9" w14:textId="77777777" w:rsidR="007560AF" w:rsidRDefault="007560AF">
      <w:pPr>
        <w:spacing w:after="0" w:line="360" w:lineRule="auto"/>
        <w:jc w:val="both"/>
        <w:rPr>
          <w:rFonts w:ascii="Times New Roman" w:hAnsi="Times New Roman" w:cs="Times New Roman"/>
          <w:sz w:val="24"/>
          <w:szCs w:val="24"/>
        </w:rPr>
      </w:pPr>
    </w:p>
    <w:sectPr w:rsidR="007560AF">
      <w:pgSz w:w="10319" w:h="14572" w:code="13"/>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2FA972" w14:textId="77777777" w:rsidR="003A5AA0" w:rsidRDefault="003A5AA0">
      <w:pPr>
        <w:spacing w:after="0" w:line="240" w:lineRule="auto"/>
      </w:pPr>
      <w:r>
        <w:separator/>
      </w:r>
    </w:p>
  </w:endnote>
  <w:endnote w:type="continuationSeparator" w:id="0">
    <w:p w14:paraId="5D9921B6" w14:textId="77777777" w:rsidR="003A5AA0" w:rsidRDefault="003A5A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43CB18" w14:textId="77777777" w:rsidR="003A5AA0" w:rsidRDefault="003A5AA0">
      <w:pPr>
        <w:spacing w:after="0" w:line="240" w:lineRule="auto"/>
      </w:pPr>
      <w:r>
        <w:separator/>
      </w:r>
    </w:p>
  </w:footnote>
  <w:footnote w:type="continuationSeparator" w:id="0">
    <w:p w14:paraId="57E65EC9" w14:textId="77777777" w:rsidR="003A5AA0" w:rsidRDefault="003A5A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03A27"/>
    <w:multiLevelType w:val="hybridMultilevel"/>
    <w:tmpl w:val="4894B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10F3C"/>
    <w:multiLevelType w:val="hybridMultilevel"/>
    <w:tmpl w:val="27F8D9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1F12B1"/>
    <w:multiLevelType w:val="hybridMultilevel"/>
    <w:tmpl w:val="86F02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F0CAC"/>
    <w:multiLevelType w:val="hybridMultilevel"/>
    <w:tmpl w:val="EEB4F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7C3C68"/>
    <w:multiLevelType w:val="hybridMultilevel"/>
    <w:tmpl w:val="EA4E7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922921"/>
    <w:multiLevelType w:val="hybridMultilevel"/>
    <w:tmpl w:val="4356902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FB32F48"/>
    <w:multiLevelType w:val="hybridMultilevel"/>
    <w:tmpl w:val="999C8474"/>
    <w:lvl w:ilvl="0" w:tplc="99F4CA1C">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39B87627"/>
    <w:multiLevelType w:val="hybridMultilevel"/>
    <w:tmpl w:val="1884C18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FC21735"/>
    <w:multiLevelType w:val="hybridMultilevel"/>
    <w:tmpl w:val="EAF0AB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61AE12A9"/>
    <w:multiLevelType w:val="hybridMultilevel"/>
    <w:tmpl w:val="47224C0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69AE1628"/>
    <w:multiLevelType w:val="hybridMultilevel"/>
    <w:tmpl w:val="3BDE100E"/>
    <w:lvl w:ilvl="0" w:tplc="03204354">
      <w:start w:val="1"/>
      <w:numFmt w:val="decimal"/>
      <w:lvlText w:val="%1."/>
      <w:lvlJc w:val="left"/>
      <w:pPr>
        <w:tabs>
          <w:tab w:val="num" w:pos="360"/>
        </w:tabs>
        <w:ind w:left="360" w:hanging="360"/>
      </w:pPr>
      <w:rPr>
        <w:rFonts w:hint="default"/>
      </w:rPr>
    </w:lvl>
    <w:lvl w:ilvl="1" w:tplc="04090019">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352857"/>
    <w:multiLevelType w:val="hybridMultilevel"/>
    <w:tmpl w:val="EEB4F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961FDF"/>
    <w:multiLevelType w:val="hybridMultilevel"/>
    <w:tmpl w:val="2020B7FC"/>
    <w:lvl w:ilvl="0" w:tplc="574C83C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F1B28F2"/>
    <w:multiLevelType w:val="hybridMultilevel"/>
    <w:tmpl w:val="F82414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A392A49"/>
    <w:multiLevelType w:val="hybridMultilevel"/>
    <w:tmpl w:val="DC5410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13"/>
  </w:num>
  <w:num w:numId="3">
    <w:abstractNumId w:val="2"/>
  </w:num>
  <w:num w:numId="4">
    <w:abstractNumId w:val="8"/>
  </w:num>
  <w:num w:numId="5">
    <w:abstractNumId w:val="1"/>
  </w:num>
  <w:num w:numId="6">
    <w:abstractNumId w:val="4"/>
  </w:num>
  <w:num w:numId="7">
    <w:abstractNumId w:val="0"/>
  </w:num>
  <w:num w:numId="8">
    <w:abstractNumId w:val="7"/>
  </w:num>
  <w:num w:numId="9">
    <w:abstractNumId w:val="12"/>
  </w:num>
  <w:num w:numId="10">
    <w:abstractNumId w:val="6"/>
  </w:num>
  <w:num w:numId="11">
    <w:abstractNumId w:val="5"/>
  </w:num>
  <w:num w:numId="12">
    <w:abstractNumId w:val="9"/>
  </w:num>
  <w:num w:numId="13">
    <w:abstractNumId w:val="11"/>
  </w:num>
  <w:num w:numId="14">
    <w:abstractNumId w:val="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DAyNDcyszQ0MjA1MzBW0lEKTi0uzszPAykwqgUASaX7QSwAAAA="/>
  </w:docVars>
  <w:rsids>
    <w:rsidRoot w:val="6535AA79"/>
    <w:rsid w:val="00034877"/>
    <w:rsid w:val="00064120"/>
    <w:rsid w:val="000E0CC4"/>
    <w:rsid w:val="001028EA"/>
    <w:rsid w:val="00112783"/>
    <w:rsid w:val="001C7D2A"/>
    <w:rsid w:val="002209D2"/>
    <w:rsid w:val="00230720"/>
    <w:rsid w:val="00260D67"/>
    <w:rsid w:val="002F6AD5"/>
    <w:rsid w:val="00316607"/>
    <w:rsid w:val="003A5AA0"/>
    <w:rsid w:val="003C1E0C"/>
    <w:rsid w:val="003C4B06"/>
    <w:rsid w:val="00401264"/>
    <w:rsid w:val="00475A37"/>
    <w:rsid w:val="004D5658"/>
    <w:rsid w:val="004E7C01"/>
    <w:rsid w:val="004F741E"/>
    <w:rsid w:val="005473CF"/>
    <w:rsid w:val="005872C7"/>
    <w:rsid w:val="005E049A"/>
    <w:rsid w:val="006252FF"/>
    <w:rsid w:val="00637C4A"/>
    <w:rsid w:val="00696B4B"/>
    <w:rsid w:val="007221E1"/>
    <w:rsid w:val="00737210"/>
    <w:rsid w:val="00746EB6"/>
    <w:rsid w:val="00755C35"/>
    <w:rsid w:val="007560AF"/>
    <w:rsid w:val="007F0C7F"/>
    <w:rsid w:val="00906506"/>
    <w:rsid w:val="00923E4C"/>
    <w:rsid w:val="00946A37"/>
    <w:rsid w:val="009A3B47"/>
    <w:rsid w:val="00A10727"/>
    <w:rsid w:val="00A96931"/>
    <w:rsid w:val="00AB5F1E"/>
    <w:rsid w:val="00AC225B"/>
    <w:rsid w:val="00B21AD5"/>
    <w:rsid w:val="00B36F21"/>
    <w:rsid w:val="00B41A2C"/>
    <w:rsid w:val="00BD66E4"/>
    <w:rsid w:val="00BE113E"/>
    <w:rsid w:val="00C818C7"/>
    <w:rsid w:val="00CD2EC2"/>
    <w:rsid w:val="00CE4CF6"/>
    <w:rsid w:val="00CF5F34"/>
    <w:rsid w:val="00DA4EB7"/>
    <w:rsid w:val="00E15C29"/>
    <w:rsid w:val="00E67E40"/>
    <w:rsid w:val="00E70C40"/>
    <w:rsid w:val="00EA6B2E"/>
    <w:rsid w:val="00F07B9D"/>
    <w:rsid w:val="00F470D8"/>
    <w:rsid w:val="00F51483"/>
    <w:rsid w:val="00FD6544"/>
    <w:rsid w:val="6535A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8FB97"/>
  <w15:chartTrackingRefBased/>
  <w15:docId w15:val="{CA4637A2-5F07-4D35-A67F-6357C8649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4B06"/>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lang w:val="ro-RO"/>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lang w:val="ro-RO"/>
    </w:rPr>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character" w:styleId="PlaceholderText">
    <w:name w:val="Placeholder Text"/>
    <w:basedOn w:val="DefaultParagraphFont"/>
    <w:uiPriority w:val="99"/>
    <w:semiHidden/>
    <w:rsid w:val="002209D2"/>
    <w:rPr>
      <w:color w:val="808080"/>
    </w:rPr>
  </w:style>
  <w:style w:type="paragraph" w:customStyle="1" w:styleId="textbold">
    <w:name w:val="textbold"/>
    <w:basedOn w:val="Normal"/>
    <w:rsid w:val="00EA6B2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536891">
      <w:bodyDiv w:val="1"/>
      <w:marLeft w:val="0"/>
      <w:marRight w:val="0"/>
      <w:marTop w:val="0"/>
      <w:marBottom w:val="0"/>
      <w:divBdr>
        <w:top w:val="none" w:sz="0" w:space="0" w:color="auto"/>
        <w:left w:val="none" w:sz="0" w:space="0" w:color="auto"/>
        <w:bottom w:val="none" w:sz="0" w:space="0" w:color="auto"/>
        <w:right w:val="none" w:sz="0" w:space="0" w:color="auto"/>
      </w:divBdr>
    </w:div>
    <w:div w:id="332799092">
      <w:bodyDiv w:val="1"/>
      <w:marLeft w:val="0"/>
      <w:marRight w:val="0"/>
      <w:marTop w:val="0"/>
      <w:marBottom w:val="0"/>
      <w:divBdr>
        <w:top w:val="none" w:sz="0" w:space="0" w:color="auto"/>
        <w:left w:val="none" w:sz="0" w:space="0" w:color="auto"/>
        <w:bottom w:val="none" w:sz="0" w:space="0" w:color="auto"/>
        <w:right w:val="none" w:sz="0" w:space="0" w:color="auto"/>
      </w:divBdr>
    </w:div>
    <w:div w:id="1998872349">
      <w:bodyDiv w:val="1"/>
      <w:marLeft w:val="0"/>
      <w:marRight w:val="0"/>
      <w:marTop w:val="0"/>
      <w:marBottom w:val="0"/>
      <w:divBdr>
        <w:top w:val="none" w:sz="0" w:space="0" w:color="auto"/>
        <w:left w:val="none" w:sz="0" w:space="0" w:color="auto"/>
        <w:bottom w:val="none" w:sz="0" w:space="0" w:color="auto"/>
        <w:right w:val="none" w:sz="0" w:space="0" w:color="auto"/>
      </w:divBdr>
    </w:div>
    <w:div w:id="2042709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youtube.com/watch?v=OijjAgrPJ8Y" TargetMode="External"/><Relationship Id="rId2" Type="http://schemas.openxmlformats.org/officeDocument/2006/relationships/customXml" Target="../customXml/item2.xml"/><Relationship Id="rId16" Type="http://schemas.openxmlformats.org/officeDocument/2006/relationships/hyperlink" Target="https://www.youtube.com/watch?v=pjy9DJ2gcV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E234CFF9BA5D6439357A426A2FD0F7B" ma:contentTypeVersion="11" ma:contentTypeDescription="Create a new document." ma:contentTypeScope="" ma:versionID="968a575707e02b7c1de322726a36b87a">
  <xsd:schema xmlns:xsd="http://www.w3.org/2001/XMLSchema" xmlns:xs="http://www.w3.org/2001/XMLSchema" xmlns:p="http://schemas.microsoft.com/office/2006/metadata/properties" xmlns:ns2="d819a9d4-3938-42ca-a08d-8329492b719a" xmlns:ns3="da57fa6c-b424-4f10-b13f-36a3eadb08cb" targetNamespace="http://schemas.microsoft.com/office/2006/metadata/properties" ma:root="true" ma:fieldsID="b68b321487cf7abc078f3c079216473a" ns2:_="" ns3:_="">
    <xsd:import namespace="d819a9d4-3938-42ca-a08d-8329492b719a"/>
    <xsd:import namespace="da57fa6c-b424-4f10-b13f-36a3eadb08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19a9d4-3938-42ca-a08d-8329492b71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57fa6c-b424-4f10-b13f-36a3eadb08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16BC92-4E25-434C-A3DB-DABB4B2E4B6E}">
  <ds:schemaRefs>
    <ds:schemaRef ds:uri="http://schemas.microsoft.com/sharepoint/v3/contenttype/forms"/>
  </ds:schemaRefs>
</ds:datastoreItem>
</file>

<file path=customXml/itemProps2.xml><?xml version="1.0" encoding="utf-8"?>
<ds:datastoreItem xmlns:ds="http://schemas.openxmlformats.org/officeDocument/2006/customXml" ds:itemID="{6C5B2F61-AA46-49F6-B682-3FA2A3C276D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03A24E-812B-4508-A309-4F45A6876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19a9d4-3938-42ca-a08d-8329492b719a"/>
    <ds:schemaRef ds:uri="da57fa6c-b424-4f10-b13f-36a3eadb08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6</Pages>
  <Words>1009</Words>
  <Characters>5754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Sorana D. Bolboacă</dc:creator>
  <cp:keywords/>
  <dc:description/>
  <cp:lastModifiedBy>Windows User</cp:lastModifiedBy>
  <cp:revision>14</cp:revision>
  <dcterms:created xsi:type="dcterms:W3CDTF">2022-10-25T14:49:00Z</dcterms:created>
  <dcterms:modified xsi:type="dcterms:W3CDTF">2025-11-01T21:52:00Z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0x0101003E234CFF9BA5D6439357A426A2FD0F7B</vt:lpwstr>
  </property>
</Properties>
</file>