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7ADD" w:rsidRPr="001C5D09" w:rsidRDefault="001C5D09" w:rsidP="001C5D09">
      <w:pPr>
        <w:spacing w:after="0" w:line="360" w:lineRule="auto"/>
        <w:jc w:val="center"/>
        <w:rPr>
          <w:rFonts w:ascii="Times New Roman" w:hAnsi="Times New Roman" w:cs="Times New Roman"/>
          <w:b/>
          <w:bCs/>
          <w:sz w:val="28"/>
          <w:szCs w:val="28"/>
        </w:rPr>
      </w:pPr>
      <w:r w:rsidRPr="001C5D09">
        <w:rPr>
          <w:rFonts w:ascii="Times New Roman" w:hAnsi="Times New Roman" w:cs="Times New Roman"/>
          <w:b/>
          <w:bCs/>
          <w:sz w:val="28"/>
          <w:szCs w:val="28"/>
        </w:rPr>
        <w:t>Descriptive Analysis of Qualitative Variables</w:t>
      </w:r>
    </w:p>
    <w:p w:rsidR="00AD7ADD" w:rsidRDefault="000D3D00">
      <w:pPr>
        <w:spacing w:after="0" w:line="360" w:lineRule="auto"/>
        <w:jc w:val="right"/>
        <w:rPr>
          <w:rFonts w:ascii="Times New Roman" w:hAnsi="Times New Roman" w:cs="Times New Roman"/>
          <w:b/>
          <w:bCs/>
          <w:sz w:val="24"/>
          <w:szCs w:val="24"/>
        </w:rPr>
      </w:pPr>
      <w:r>
        <w:rPr>
          <w:rFonts w:ascii="Times New Roman" w:hAnsi="Times New Roman" w:cs="Times New Roman"/>
          <w:b/>
          <w:bCs/>
          <w:sz w:val="24"/>
          <w:szCs w:val="24"/>
        </w:rPr>
        <w:t>Cosmina Ioana Bondor</w:t>
      </w:r>
    </w:p>
    <w:p w:rsidR="00AD7ADD" w:rsidRDefault="00AD7ADD">
      <w:pPr>
        <w:spacing w:after="0" w:line="360" w:lineRule="auto"/>
        <w:rPr>
          <w:rFonts w:ascii="Times New Roman" w:hAnsi="Times New Roman" w:cs="Times New Roman"/>
          <w:b/>
          <w:bCs/>
          <w:sz w:val="24"/>
          <w:szCs w:val="24"/>
        </w:rPr>
      </w:pPr>
    </w:p>
    <w:p w:rsidR="00AD7ADD" w:rsidRDefault="00AD7ADD">
      <w:pPr>
        <w:spacing w:after="0" w:line="360" w:lineRule="auto"/>
        <w:rPr>
          <w:rFonts w:ascii="Times New Roman" w:hAnsi="Times New Roman" w:cs="Times New Roman"/>
          <w:sz w:val="24"/>
          <w:szCs w:val="24"/>
        </w:rPr>
      </w:pPr>
    </w:p>
    <w:p w:rsidR="00AD7ADD" w:rsidRDefault="000D3D00">
      <w:pPr>
        <w:shd w:val="clear" w:color="auto" w:fill="F2F2F2" w:themeFill="background1" w:themeFillShade="F2"/>
        <w:spacing w:after="0" w:line="360" w:lineRule="auto"/>
        <w:rPr>
          <w:rFonts w:ascii="Times New Roman" w:hAnsi="Times New Roman" w:cs="Times New Roman"/>
          <w:b/>
          <w:bCs/>
          <w:sz w:val="24"/>
          <w:szCs w:val="24"/>
        </w:rPr>
      </w:pPr>
      <w:r>
        <w:rPr>
          <w:rFonts w:ascii="Times New Roman" w:hAnsi="Times New Roman" w:cs="Times New Roman"/>
          <w:b/>
          <w:bCs/>
          <w:sz w:val="24"/>
          <w:szCs w:val="24"/>
        </w:rPr>
        <w:t>SCENARI</w:t>
      </w:r>
      <w:r w:rsidR="001C5D09">
        <w:rPr>
          <w:rFonts w:ascii="Times New Roman" w:hAnsi="Times New Roman" w:cs="Times New Roman"/>
          <w:b/>
          <w:bCs/>
          <w:sz w:val="24"/>
          <w:szCs w:val="24"/>
        </w:rPr>
        <w:t>O</w:t>
      </w:r>
    </w:p>
    <w:p w:rsidR="001C5D09" w:rsidRPr="001C5D09" w:rsidRDefault="001C5D09" w:rsidP="001C5D09">
      <w:pPr>
        <w:spacing w:after="0" w:line="360" w:lineRule="auto"/>
        <w:jc w:val="both"/>
        <w:rPr>
          <w:rFonts w:ascii="Times New Roman" w:hAnsi="Times New Roman" w:cs="Times New Roman"/>
          <w:sz w:val="24"/>
          <w:szCs w:val="24"/>
        </w:rPr>
      </w:pPr>
      <w:r w:rsidRPr="001C5D09">
        <w:rPr>
          <w:rFonts w:ascii="Times New Roman" w:hAnsi="Times New Roman" w:cs="Times New Roman"/>
          <w:sz w:val="24"/>
          <w:szCs w:val="24"/>
        </w:rPr>
        <w:t xml:space="preserve">We would like to present descriptive statistics about the situation of hospitalizations </w:t>
      </w:r>
      <w:r w:rsidRPr="001C5D09">
        <w:rPr>
          <w:rFonts w:ascii="Times New Roman" w:hAnsi="Times New Roman" w:cs="Times New Roman"/>
          <w:sz w:val="24"/>
          <w:szCs w:val="24"/>
        </w:rPr>
        <w:t xml:space="preserve">of subjects </w:t>
      </w:r>
      <w:r w:rsidRPr="001C5D09">
        <w:rPr>
          <w:rFonts w:ascii="Times New Roman" w:hAnsi="Times New Roman" w:cs="Times New Roman"/>
          <w:sz w:val="24"/>
          <w:szCs w:val="24"/>
        </w:rPr>
        <w:t>diagnosed with hepatitis type A, B or C in the Infectious Diseases Clinic of the Cluj County Hospital in the years 2020 and 2021. The following variables were collected from the hospital's database for all patients treated with these diagnoses from years 2020 and 2021 (available in file LP0</w:t>
      </w:r>
      <w:r w:rsidRPr="001C5D09">
        <w:rPr>
          <w:rFonts w:ascii="Times New Roman" w:hAnsi="Times New Roman" w:cs="Times New Roman"/>
          <w:sz w:val="24"/>
          <w:szCs w:val="24"/>
        </w:rPr>
        <w:t>3</w:t>
      </w:r>
      <w:r w:rsidRPr="001C5D09">
        <w:rPr>
          <w:rFonts w:ascii="Times New Roman" w:hAnsi="Times New Roman" w:cs="Times New Roman"/>
          <w:sz w:val="24"/>
          <w:szCs w:val="24"/>
        </w:rPr>
        <w:t>_</w:t>
      </w:r>
      <w:r w:rsidRPr="001C5D09">
        <w:rPr>
          <w:rFonts w:ascii="Times New Roman" w:hAnsi="Times New Roman" w:cs="Times New Roman"/>
          <w:sz w:val="24"/>
          <w:szCs w:val="24"/>
        </w:rPr>
        <w:t>optional_BD_</w:t>
      </w:r>
      <w:r w:rsidRPr="001C5D09">
        <w:rPr>
          <w:rFonts w:ascii="Times New Roman" w:hAnsi="Times New Roman" w:cs="Times New Roman"/>
          <w:sz w:val="24"/>
          <w:szCs w:val="24"/>
        </w:rPr>
        <w:t xml:space="preserve">Hepatitis.xlsx): Year of hospitalization, County of origin, Type of hepatitis (Type A / Type B / Type C), Sex </w:t>
      </w:r>
      <w:r w:rsidRPr="001C5D09">
        <w:rPr>
          <w:rFonts w:ascii="Times New Roman" w:hAnsi="Times New Roman" w:cs="Times New Roman"/>
          <w:sz w:val="24"/>
          <w:szCs w:val="24"/>
        </w:rPr>
        <w:t xml:space="preserve">at birth </w:t>
      </w:r>
      <w:r w:rsidRPr="001C5D09">
        <w:rPr>
          <w:rFonts w:ascii="Times New Roman" w:hAnsi="Times New Roman" w:cs="Times New Roman"/>
          <w:sz w:val="24"/>
          <w:szCs w:val="24"/>
        </w:rPr>
        <w:t>(F / M), Age category, Duration of hospitalization (days), Discharge status (Treat</w:t>
      </w:r>
      <w:r w:rsidRPr="001C5D09">
        <w:rPr>
          <w:rFonts w:ascii="Times New Roman" w:hAnsi="Times New Roman" w:cs="Times New Roman"/>
          <w:sz w:val="24"/>
          <w:szCs w:val="24"/>
        </w:rPr>
        <w:t>ed</w:t>
      </w:r>
      <w:r w:rsidRPr="001C5D09">
        <w:rPr>
          <w:rFonts w:ascii="Times New Roman" w:hAnsi="Times New Roman" w:cs="Times New Roman"/>
          <w:sz w:val="24"/>
          <w:szCs w:val="24"/>
        </w:rPr>
        <w:t>/Chronic).</w:t>
      </w:r>
    </w:p>
    <w:p w:rsidR="001C5D09" w:rsidRPr="001C5D09" w:rsidRDefault="001C5D09" w:rsidP="001C5D09">
      <w:pPr>
        <w:shd w:val="clear" w:color="auto" w:fill="D9D9D9" w:themeFill="background1" w:themeFillShade="D9"/>
        <w:spacing w:after="0" w:line="360" w:lineRule="auto"/>
        <w:jc w:val="both"/>
        <w:rPr>
          <w:rFonts w:ascii="Times New Roman" w:hAnsi="Times New Roman" w:cs="Times New Roman"/>
          <w:b/>
          <w:sz w:val="24"/>
          <w:szCs w:val="24"/>
        </w:rPr>
      </w:pPr>
      <w:r w:rsidRPr="001C5D09">
        <w:rPr>
          <w:rFonts w:ascii="Times New Roman" w:hAnsi="Times New Roman" w:cs="Times New Roman"/>
          <w:b/>
          <w:sz w:val="24"/>
          <w:szCs w:val="24"/>
        </w:rPr>
        <w:t>R</w:t>
      </w:r>
      <w:r w:rsidRPr="001C5D09">
        <w:rPr>
          <w:rFonts w:ascii="Times New Roman" w:hAnsi="Times New Roman" w:cs="Times New Roman"/>
          <w:b/>
          <w:sz w:val="24"/>
          <w:szCs w:val="24"/>
        </w:rPr>
        <w:t>equirement</w:t>
      </w:r>
    </w:p>
    <w:p w:rsidR="00EE47A9" w:rsidRDefault="00EE47A9" w:rsidP="00EE47A9">
      <w:pPr>
        <w:pStyle w:val="ListParagraph"/>
        <w:numPr>
          <w:ilvl w:val="0"/>
          <w:numId w:val="9"/>
        </w:numPr>
        <w:spacing w:after="0" w:line="360" w:lineRule="auto"/>
        <w:jc w:val="both"/>
        <w:rPr>
          <w:rFonts w:ascii="Times New Roman" w:hAnsi="Times New Roman" w:cs="Times New Roman"/>
          <w:sz w:val="24"/>
          <w:szCs w:val="24"/>
        </w:rPr>
      </w:pPr>
      <w:r w:rsidRPr="001C5D09">
        <w:rPr>
          <w:rFonts w:ascii="Times New Roman" w:hAnsi="Times New Roman" w:cs="Times New Roman"/>
          <w:sz w:val="24"/>
          <w:szCs w:val="24"/>
        </w:rPr>
        <w:t>Identify the type of variables and the appropriate graph to represent them by completing the table below in Excel:</w:t>
      </w:r>
    </w:p>
    <w:tbl>
      <w:tblPr>
        <w:tblW w:w="0" w:type="auto"/>
        <w:jc w:val="center"/>
        <w:tblLook w:val="04A0" w:firstRow="1" w:lastRow="0" w:firstColumn="1" w:lastColumn="0" w:noHBand="0" w:noVBand="1"/>
      </w:tblPr>
      <w:tblGrid>
        <w:gridCol w:w="1870"/>
        <w:gridCol w:w="3073"/>
        <w:gridCol w:w="1667"/>
      </w:tblGrid>
      <w:tr w:rsidR="00EE47A9" w:rsidTr="00B032AE">
        <w:trPr>
          <w:trHeight w:val="576"/>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rsidR="00EE47A9" w:rsidRDefault="00EE47A9" w:rsidP="00EE47A9">
            <w:pPr>
              <w:spacing w:after="0" w:line="240" w:lineRule="auto"/>
              <w:jc w:val="center"/>
              <w:rPr>
                <w:rFonts w:ascii="Times New Roman" w:eastAsia="Times New Roman" w:hAnsi="Times New Roman" w:cs="Times New Roman"/>
                <w:b/>
                <w:bCs/>
                <w:color w:val="000000"/>
                <w:sz w:val="20"/>
                <w:szCs w:val="20"/>
                <w:lang w:eastAsia="en-GB"/>
              </w:rPr>
            </w:pPr>
            <w:r>
              <w:rPr>
                <w:rFonts w:ascii="Times New Roman" w:hAnsi="Times New Roman" w:cs="Times New Roman"/>
                <w:sz w:val="20"/>
                <w:szCs w:val="20"/>
              </w:rPr>
              <w:t xml:space="preserve"> </w:t>
            </w:r>
            <w:r>
              <w:rPr>
                <w:rFonts w:ascii="Times New Roman" w:eastAsia="Times New Roman" w:hAnsi="Times New Roman" w:cs="Times New Roman"/>
                <w:b/>
                <w:bCs/>
                <w:color w:val="000000"/>
                <w:sz w:val="20"/>
                <w:szCs w:val="20"/>
                <w:lang w:eastAsia="en-GB"/>
              </w:rPr>
              <w:t>Qualitative variable</w:t>
            </w:r>
          </w:p>
        </w:tc>
        <w:tc>
          <w:tcPr>
            <w:tcW w:w="3073" w:type="dxa"/>
            <w:tcBorders>
              <w:top w:val="single" w:sz="4" w:space="0" w:color="auto"/>
              <w:left w:val="nil"/>
              <w:bottom w:val="single" w:sz="4" w:space="0" w:color="auto"/>
              <w:right w:val="single" w:sz="4" w:space="0" w:color="auto"/>
            </w:tcBorders>
            <w:shd w:val="clear" w:color="auto" w:fill="auto"/>
            <w:tcMar>
              <w:left w:w="57" w:type="dxa"/>
              <w:right w:w="57" w:type="dxa"/>
            </w:tcMar>
            <w:vAlign w:val="center"/>
            <w:hideMark/>
          </w:tcPr>
          <w:p w:rsidR="00EE47A9" w:rsidRDefault="00EE47A9" w:rsidP="00B032AE">
            <w:pPr>
              <w:spacing w:after="0" w:line="240" w:lineRule="auto"/>
              <w:jc w:val="center"/>
              <w:rPr>
                <w:rFonts w:ascii="Times New Roman" w:eastAsia="Times New Roman" w:hAnsi="Times New Roman" w:cs="Times New Roman"/>
                <w:b/>
                <w:bCs/>
                <w:color w:val="000000"/>
                <w:sz w:val="20"/>
                <w:szCs w:val="20"/>
                <w:lang w:eastAsia="en-GB"/>
              </w:rPr>
            </w:pPr>
            <w:r>
              <w:rPr>
                <w:rFonts w:ascii="Times New Roman" w:eastAsia="Times New Roman" w:hAnsi="Times New Roman" w:cs="Times New Roman"/>
                <w:b/>
                <w:bCs/>
                <w:color w:val="000000"/>
                <w:sz w:val="20"/>
                <w:szCs w:val="20"/>
                <w:lang w:eastAsia="en-GB"/>
              </w:rPr>
              <w:t>Type</w:t>
            </w:r>
            <w:r>
              <w:rPr>
                <w:rFonts w:ascii="Times New Roman" w:eastAsia="Times New Roman" w:hAnsi="Times New Roman" w:cs="Times New Roman"/>
                <w:b/>
                <w:bCs/>
                <w:color w:val="000000"/>
                <w:sz w:val="20"/>
                <w:szCs w:val="20"/>
                <w:lang w:eastAsia="en-GB"/>
              </w:rPr>
              <w:br/>
              <w:t>(nominal / dic</w:t>
            </w:r>
            <w:r>
              <w:rPr>
                <w:rFonts w:ascii="Times New Roman" w:eastAsia="Times New Roman" w:hAnsi="Times New Roman" w:cs="Times New Roman"/>
                <w:b/>
                <w:bCs/>
                <w:color w:val="000000"/>
                <w:sz w:val="20"/>
                <w:szCs w:val="20"/>
                <w:lang w:eastAsia="en-GB"/>
              </w:rPr>
              <w:t>h</w:t>
            </w:r>
            <w:r>
              <w:rPr>
                <w:rFonts w:ascii="Times New Roman" w:eastAsia="Times New Roman" w:hAnsi="Times New Roman" w:cs="Times New Roman"/>
                <w:b/>
                <w:bCs/>
                <w:color w:val="000000"/>
                <w:sz w:val="20"/>
                <w:szCs w:val="20"/>
                <w:lang w:eastAsia="en-GB"/>
              </w:rPr>
              <w:t>otomial / ordinal)</w:t>
            </w:r>
          </w:p>
        </w:tc>
        <w:tc>
          <w:tcPr>
            <w:tcW w:w="1667" w:type="dxa"/>
            <w:tcBorders>
              <w:top w:val="single" w:sz="4" w:space="0" w:color="auto"/>
              <w:left w:val="nil"/>
              <w:bottom w:val="single" w:sz="4" w:space="0" w:color="auto"/>
              <w:right w:val="single" w:sz="4" w:space="0" w:color="auto"/>
            </w:tcBorders>
            <w:shd w:val="clear" w:color="auto" w:fill="auto"/>
            <w:tcMar>
              <w:left w:w="57" w:type="dxa"/>
              <w:right w:w="57" w:type="dxa"/>
            </w:tcMar>
            <w:vAlign w:val="center"/>
            <w:hideMark/>
          </w:tcPr>
          <w:p w:rsidR="00EE47A9" w:rsidRDefault="00EE47A9" w:rsidP="00B032AE">
            <w:pPr>
              <w:spacing w:after="0" w:line="240" w:lineRule="auto"/>
              <w:jc w:val="center"/>
              <w:rPr>
                <w:rFonts w:ascii="Times New Roman" w:eastAsia="Times New Roman" w:hAnsi="Times New Roman" w:cs="Times New Roman"/>
                <w:b/>
                <w:bCs/>
                <w:color w:val="000000"/>
                <w:sz w:val="20"/>
                <w:szCs w:val="20"/>
                <w:lang w:eastAsia="en-GB"/>
              </w:rPr>
            </w:pPr>
            <w:r>
              <w:rPr>
                <w:rFonts w:ascii="Times New Roman" w:eastAsia="Times New Roman" w:hAnsi="Times New Roman" w:cs="Times New Roman"/>
                <w:b/>
                <w:bCs/>
                <w:color w:val="000000"/>
                <w:sz w:val="20"/>
                <w:szCs w:val="20"/>
                <w:lang w:eastAsia="en-GB"/>
              </w:rPr>
              <w:t>Appropiate chart</w:t>
            </w:r>
          </w:p>
        </w:tc>
      </w:tr>
      <w:tr w:rsidR="00EE47A9" w:rsidTr="00B032AE">
        <w:trPr>
          <w:trHeight w:val="37"/>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rsidR="00EE47A9" w:rsidRDefault="00EE47A9" w:rsidP="00B032AE">
            <w:pPr>
              <w:spacing w:after="0" w:line="240" w:lineRule="auto"/>
              <w:rPr>
                <w:rFonts w:ascii="Times New Roman" w:eastAsia="Times New Roman" w:hAnsi="Times New Roman" w:cs="Times New Roman"/>
                <w:color w:val="000000"/>
                <w:sz w:val="20"/>
                <w:szCs w:val="20"/>
                <w:lang w:eastAsia="en-GB"/>
              </w:rPr>
            </w:pPr>
            <w:r>
              <w:rPr>
                <w:rFonts w:ascii="Times New Roman" w:hAnsi="Times New Roman" w:cs="Times New Roman"/>
                <w:color w:val="000000"/>
                <w:sz w:val="20"/>
                <w:szCs w:val="20"/>
              </w:rPr>
              <w:t>Hepatitis type</w:t>
            </w:r>
          </w:p>
        </w:tc>
        <w:tc>
          <w:tcPr>
            <w:tcW w:w="3073"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tcPr>
          <w:p w:rsidR="00EE47A9" w:rsidRDefault="00EE47A9" w:rsidP="00B032AE">
            <w:pPr>
              <w:spacing w:after="0" w:line="240" w:lineRule="auto"/>
              <w:jc w:val="center"/>
              <w:rPr>
                <w:rFonts w:ascii="Times New Roman" w:eastAsia="Times New Roman" w:hAnsi="Times New Roman" w:cs="Times New Roman"/>
                <w:color w:val="000000"/>
                <w:sz w:val="20"/>
                <w:szCs w:val="20"/>
                <w:lang w:eastAsia="en-GB"/>
              </w:rPr>
            </w:pPr>
          </w:p>
        </w:tc>
        <w:tc>
          <w:tcPr>
            <w:tcW w:w="1667" w:type="dxa"/>
            <w:tcBorders>
              <w:top w:val="nil"/>
              <w:left w:val="nil"/>
              <w:bottom w:val="single" w:sz="4" w:space="0" w:color="auto"/>
              <w:right w:val="single" w:sz="4" w:space="0" w:color="auto"/>
            </w:tcBorders>
            <w:shd w:val="clear" w:color="auto" w:fill="auto"/>
            <w:noWrap/>
            <w:tcMar>
              <w:left w:w="57" w:type="dxa"/>
              <w:right w:w="57" w:type="dxa"/>
            </w:tcMar>
            <w:vAlign w:val="bottom"/>
          </w:tcPr>
          <w:p w:rsidR="00EE47A9" w:rsidRDefault="00EE47A9" w:rsidP="00B032AE">
            <w:pPr>
              <w:spacing w:after="0" w:line="240" w:lineRule="auto"/>
              <w:jc w:val="center"/>
              <w:rPr>
                <w:rFonts w:ascii="Times New Roman" w:eastAsia="Times New Roman" w:hAnsi="Times New Roman" w:cs="Times New Roman"/>
                <w:color w:val="000000"/>
                <w:sz w:val="20"/>
                <w:szCs w:val="20"/>
                <w:lang w:eastAsia="en-GB"/>
              </w:rPr>
            </w:pPr>
          </w:p>
        </w:tc>
      </w:tr>
      <w:tr w:rsidR="00EE47A9" w:rsidTr="00B032AE">
        <w:trPr>
          <w:trHeight w:val="37"/>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rsidR="00EE47A9" w:rsidRDefault="00EE47A9" w:rsidP="00B032AE">
            <w:pPr>
              <w:spacing w:after="0" w:line="240" w:lineRule="auto"/>
              <w:rPr>
                <w:rFonts w:ascii="Times New Roman" w:eastAsia="Times New Roman" w:hAnsi="Times New Roman" w:cs="Times New Roman"/>
                <w:color w:val="000000"/>
                <w:sz w:val="20"/>
                <w:szCs w:val="20"/>
                <w:lang w:eastAsia="en-GB"/>
              </w:rPr>
            </w:pPr>
            <w:r>
              <w:rPr>
                <w:rFonts w:ascii="Times New Roman" w:hAnsi="Times New Roman" w:cs="Times New Roman"/>
                <w:color w:val="000000"/>
                <w:sz w:val="20"/>
                <w:szCs w:val="20"/>
              </w:rPr>
              <w:t>County</w:t>
            </w:r>
          </w:p>
        </w:tc>
        <w:tc>
          <w:tcPr>
            <w:tcW w:w="3073"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tcPr>
          <w:p w:rsidR="00EE47A9" w:rsidRDefault="00EE47A9" w:rsidP="00B032AE">
            <w:pPr>
              <w:spacing w:after="0" w:line="240" w:lineRule="auto"/>
              <w:jc w:val="center"/>
              <w:rPr>
                <w:rFonts w:ascii="Times New Roman" w:eastAsia="Times New Roman" w:hAnsi="Times New Roman" w:cs="Times New Roman"/>
                <w:color w:val="000000"/>
                <w:sz w:val="20"/>
                <w:szCs w:val="20"/>
                <w:lang w:eastAsia="en-GB"/>
              </w:rPr>
            </w:pPr>
          </w:p>
        </w:tc>
        <w:tc>
          <w:tcPr>
            <w:tcW w:w="1667" w:type="dxa"/>
            <w:tcBorders>
              <w:top w:val="nil"/>
              <w:left w:val="nil"/>
              <w:bottom w:val="single" w:sz="4" w:space="0" w:color="auto"/>
              <w:right w:val="single" w:sz="4" w:space="0" w:color="auto"/>
            </w:tcBorders>
            <w:shd w:val="clear" w:color="auto" w:fill="auto"/>
            <w:noWrap/>
            <w:tcMar>
              <w:left w:w="57" w:type="dxa"/>
              <w:right w:w="57" w:type="dxa"/>
            </w:tcMar>
            <w:vAlign w:val="bottom"/>
          </w:tcPr>
          <w:p w:rsidR="00EE47A9" w:rsidRDefault="00EE47A9" w:rsidP="00B032AE">
            <w:pPr>
              <w:spacing w:after="0" w:line="240" w:lineRule="auto"/>
              <w:jc w:val="center"/>
              <w:rPr>
                <w:rFonts w:ascii="Times New Roman" w:eastAsia="Times New Roman" w:hAnsi="Times New Roman" w:cs="Times New Roman"/>
                <w:color w:val="000000"/>
                <w:sz w:val="20"/>
                <w:szCs w:val="20"/>
                <w:lang w:eastAsia="en-GB"/>
              </w:rPr>
            </w:pPr>
          </w:p>
        </w:tc>
      </w:tr>
      <w:tr w:rsidR="00EE47A9" w:rsidTr="00B032AE">
        <w:trPr>
          <w:trHeight w:val="37"/>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rsidR="00EE47A9" w:rsidRDefault="00EE47A9" w:rsidP="00EE47A9">
            <w:pPr>
              <w:spacing w:after="0" w:line="240" w:lineRule="auto"/>
              <w:rPr>
                <w:rFonts w:ascii="Times New Roman" w:eastAsia="Times New Roman" w:hAnsi="Times New Roman" w:cs="Times New Roman"/>
                <w:color w:val="000000"/>
                <w:sz w:val="20"/>
                <w:szCs w:val="20"/>
                <w:lang w:eastAsia="en-GB"/>
              </w:rPr>
            </w:pPr>
            <w:r>
              <w:rPr>
                <w:rFonts w:ascii="Times New Roman" w:hAnsi="Times New Roman" w:cs="Times New Roman"/>
                <w:color w:val="000000"/>
                <w:sz w:val="20"/>
                <w:szCs w:val="20"/>
              </w:rPr>
              <w:t>Sex</w:t>
            </w:r>
          </w:p>
        </w:tc>
        <w:tc>
          <w:tcPr>
            <w:tcW w:w="3073"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tcPr>
          <w:p w:rsidR="00EE47A9" w:rsidRDefault="00EE47A9" w:rsidP="00B032AE">
            <w:pPr>
              <w:spacing w:after="0" w:line="240" w:lineRule="auto"/>
              <w:jc w:val="center"/>
              <w:rPr>
                <w:rFonts w:ascii="Times New Roman" w:eastAsia="Times New Roman" w:hAnsi="Times New Roman" w:cs="Times New Roman"/>
                <w:color w:val="000000"/>
                <w:sz w:val="20"/>
                <w:szCs w:val="20"/>
                <w:lang w:eastAsia="en-GB"/>
              </w:rPr>
            </w:pPr>
          </w:p>
        </w:tc>
        <w:tc>
          <w:tcPr>
            <w:tcW w:w="1667" w:type="dxa"/>
            <w:tcBorders>
              <w:top w:val="nil"/>
              <w:left w:val="nil"/>
              <w:bottom w:val="single" w:sz="4" w:space="0" w:color="auto"/>
              <w:right w:val="single" w:sz="4" w:space="0" w:color="auto"/>
            </w:tcBorders>
            <w:shd w:val="clear" w:color="auto" w:fill="auto"/>
            <w:noWrap/>
            <w:tcMar>
              <w:left w:w="57" w:type="dxa"/>
              <w:right w:w="57" w:type="dxa"/>
            </w:tcMar>
            <w:vAlign w:val="bottom"/>
          </w:tcPr>
          <w:p w:rsidR="00EE47A9" w:rsidRDefault="00EE47A9" w:rsidP="00B032AE">
            <w:pPr>
              <w:spacing w:after="0" w:line="240" w:lineRule="auto"/>
              <w:jc w:val="center"/>
              <w:rPr>
                <w:rFonts w:ascii="Times New Roman" w:eastAsia="Times New Roman" w:hAnsi="Times New Roman" w:cs="Times New Roman"/>
                <w:color w:val="000000"/>
                <w:sz w:val="20"/>
                <w:szCs w:val="20"/>
                <w:lang w:eastAsia="en-GB"/>
              </w:rPr>
            </w:pPr>
          </w:p>
        </w:tc>
      </w:tr>
      <w:tr w:rsidR="00EE47A9" w:rsidTr="00B032AE">
        <w:trPr>
          <w:trHeight w:val="37"/>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rsidR="00EE47A9" w:rsidRDefault="00EE47A9" w:rsidP="00B032AE">
            <w:pPr>
              <w:spacing w:after="0" w:line="240" w:lineRule="auto"/>
              <w:rPr>
                <w:rFonts w:ascii="Times New Roman" w:eastAsia="Times New Roman" w:hAnsi="Times New Roman" w:cs="Times New Roman"/>
                <w:color w:val="000000"/>
                <w:sz w:val="20"/>
                <w:szCs w:val="20"/>
                <w:lang w:eastAsia="en-GB"/>
              </w:rPr>
            </w:pPr>
            <w:r>
              <w:rPr>
                <w:rFonts w:ascii="Times New Roman" w:hAnsi="Times New Roman" w:cs="Times New Roman"/>
                <w:color w:val="000000"/>
                <w:sz w:val="20"/>
                <w:szCs w:val="20"/>
              </w:rPr>
              <w:t>Age category</w:t>
            </w:r>
          </w:p>
        </w:tc>
        <w:tc>
          <w:tcPr>
            <w:tcW w:w="3073"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tcPr>
          <w:p w:rsidR="00EE47A9" w:rsidRDefault="00EE47A9" w:rsidP="00B032AE">
            <w:pPr>
              <w:spacing w:after="0" w:line="240" w:lineRule="auto"/>
              <w:jc w:val="center"/>
              <w:rPr>
                <w:rFonts w:ascii="Times New Roman" w:eastAsia="Times New Roman" w:hAnsi="Times New Roman" w:cs="Times New Roman"/>
                <w:color w:val="000000"/>
                <w:sz w:val="20"/>
                <w:szCs w:val="20"/>
                <w:lang w:eastAsia="en-GB"/>
              </w:rPr>
            </w:pPr>
          </w:p>
        </w:tc>
        <w:tc>
          <w:tcPr>
            <w:tcW w:w="1667" w:type="dxa"/>
            <w:tcBorders>
              <w:top w:val="nil"/>
              <w:left w:val="nil"/>
              <w:bottom w:val="single" w:sz="4" w:space="0" w:color="auto"/>
              <w:right w:val="single" w:sz="4" w:space="0" w:color="auto"/>
            </w:tcBorders>
            <w:shd w:val="clear" w:color="auto" w:fill="auto"/>
            <w:noWrap/>
            <w:tcMar>
              <w:left w:w="57" w:type="dxa"/>
              <w:right w:w="57" w:type="dxa"/>
            </w:tcMar>
            <w:vAlign w:val="bottom"/>
          </w:tcPr>
          <w:p w:rsidR="00EE47A9" w:rsidRDefault="00EE47A9" w:rsidP="00B032AE">
            <w:pPr>
              <w:spacing w:after="0" w:line="240" w:lineRule="auto"/>
              <w:jc w:val="center"/>
              <w:rPr>
                <w:rFonts w:ascii="Times New Roman" w:eastAsia="Times New Roman" w:hAnsi="Times New Roman" w:cs="Times New Roman"/>
                <w:color w:val="000000"/>
                <w:sz w:val="20"/>
                <w:szCs w:val="20"/>
                <w:lang w:eastAsia="en-GB"/>
              </w:rPr>
            </w:pPr>
          </w:p>
        </w:tc>
      </w:tr>
      <w:tr w:rsidR="00EE47A9" w:rsidTr="00B032AE">
        <w:trPr>
          <w:trHeight w:val="37"/>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rsidR="00EE47A9" w:rsidRDefault="00EE47A9" w:rsidP="00B032AE">
            <w:pPr>
              <w:spacing w:after="0" w:line="240" w:lineRule="auto"/>
              <w:rPr>
                <w:rFonts w:ascii="Times New Roman" w:eastAsia="Times New Roman" w:hAnsi="Times New Roman" w:cs="Times New Roman"/>
                <w:color w:val="000000"/>
                <w:sz w:val="20"/>
                <w:szCs w:val="20"/>
                <w:lang w:eastAsia="en-GB"/>
              </w:rPr>
            </w:pPr>
            <w:r>
              <w:rPr>
                <w:rFonts w:ascii="Times New Roman" w:hAnsi="Times New Roman" w:cs="Times New Roman"/>
                <w:color w:val="000000"/>
                <w:sz w:val="20"/>
                <w:szCs w:val="20"/>
              </w:rPr>
              <w:t>Discharge situation</w:t>
            </w:r>
            <w:bookmarkStart w:id="0" w:name="_GoBack"/>
            <w:bookmarkEnd w:id="0"/>
          </w:p>
        </w:tc>
        <w:tc>
          <w:tcPr>
            <w:tcW w:w="3073" w:type="dxa"/>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tcPr>
          <w:p w:rsidR="00EE47A9" w:rsidRDefault="00EE47A9" w:rsidP="00B032AE">
            <w:pPr>
              <w:spacing w:after="0" w:line="240" w:lineRule="auto"/>
              <w:jc w:val="center"/>
              <w:rPr>
                <w:rFonts w:ascii="Times New Roman" w:eastAsia="Times New Roman" w:hAnsi="Times New Roman" w:cs="Times New Roman"/>
                <w:color w:val="000000"/>
                <w:sz w:val="20"/>
                <w:szCs w:val="20"/>
                <w:lang w:eastAsia="en-GB"/>
              </w:rPr>
            </w:pPr>
          </w:p>
        </w:tc>
        <w:tc>
          <w:tcPr>
            <w:tcW w:w="1667" w:type="dxa"/>
            <w:tcBorders>
              <w:top w:val="nil"/>
              <w:left w:val="nil"/>
              <w:bottom w:val="single" w:sz="4" w:space="0" w:color="auto"/>
              <w:right w:val="single" w:sz="4" w:space="0" w:color="auto"/>
            </w:tcBorders>
            <w:shd w:val="clear" w:color="auto" w:fill="auto"/>
            <w:noWrap/>
            <w:tcMar>
              <w:left w:w="57" w:type="dxa"/>
              <w:right w:w="57" w:type="dxa"/>
            </w:tcMar>
            <w:vAlign w:val="bottom"/>
          </w:tcPr>
          <w:p w:rsidR="00EE47A9" w:rsidRDefault="00EE47A9" w:rsidP="00B032AE">
            <w:pPr>
              <w:spacing w:after="0" w:line="240" w:lineRule="auto"/>
              <w:jc w:val="center"/>
              <w:rPr>
                <w:rFonts w:ascii="Times New Roman" w:eastAsia="Times New Roman" w:hAnsi="Times New Roman" w:cs="Times New Roman"/>
                <w:color w:val="000000"/>
                <w:sz w:val="20"/>
                <w:szCs w:val="20"/>
                <w:lang w:eastAsia="en-GB"/>
              </w:rPr>
            </w:pPr>
          </w:p>
        </w:tc>
      </w:tr>
    </w:tbl>
    <w:p w:rsidR="001C5D09" w:rsidRPr="001C5D09" w:rsidRDefault="001C5D09" w:rsidP="001C5D09">
      <w:pPr>
        <w:pStyle w:val="ListParagraph"/>
        <w:numPr>
          <w:ilvl w:val="0"/>
          <w:numId w:val="9"/>
        </w:numPr>
        <w:spacing w:after="0" w:line="360" w:lineRule="auto"/>
        <w:jc w:val="both"/>
        <w:rPr>
          <w:rFonts w:ascii="Times New Roman" w:hAnsi="Times New Roman" w:cs="Times New Roman"/>
          <w:sz w:val="24"/>
          <w:szCs w:val="24"/>
        </w:rPr>
      </w:pPr>
      <w:r w:rsidRPr="001C5D09">
        <w:rPr>
          <w:rFonts w:ascii="Times New Roman" w:hAnsi="Times New Roman" w:cs="Times New Roman"/>
          <w:sz w:val="24"/>
          <w:szCs w:val="24"/>
        </w:rPr>
        <w:t>Create a new file LP0</w:t>
      </w:r>
      <w:r>
        <w:rPr>
          <w:rFonts w:ascii="Times New Roman" w:hAnsi="Times New Roman" w:cs="Times New Roman"/>
          <w:sz w:val="24"/>
          <w:szCs w:val="24"/>
        </w:rPr>
        <w:t>3</w:t>
      </w:r>
      <w:r w:rsidRPr="001C5D09">
        <w:rPr>
          <w:rFonts w:ascii="Times New Roman" w:hAnsi="Times New Roman" w:cs="Times New Roman"/>
          <w:sz w:val="24"/>
          <w:szCs w:val="24"/>
        </w:rPr>
        <w:t xml:space="preserve">_date.xlsx, file into which you copy the data from the file </w:t>
      </w:r>
      <w:r w:rsidRPr="001C5D09">
        <w:rPr>
          <w:rFonts w:ascii="Times New Roman" w:hAnsi="Times New Roman" w:cs="Times New Roman"/>
          <w:sz w:val="24"/>
          <w:szCs w:val="24"/>
        </w:rPr>
        <w:t>LP03_optional_BD_Hepatitis.xlsx</w:t>
      </w:r>
      <w:r w:rsidRPr="001C5D09">
        <w:rPr>
          <w:rFonts w:ascii="Times New Roman" w:hAnsi="Times New Roman" w:cs="Times New Roman"/>
          <w:sz w:val="24"/>
          <w:szCs w:val="24"/>
        </w:rPr>
        <w:t>.</w:t>
      </w:r>
    </w:p>
    <w:p w:rsidR="001C5D09" w:rsidRPr="001C5D09" w:rsidRDefault="001C5D09" w:rsidP="001C5D09">
      <w:pPr>
        <w:pStyle w:val="ListParagraph"/>
        <w:numPr>
          <w:ilvl w:val="0"/>
          <w:numId w:val="9"/>
        </w:numPr>
        <w:spacing w:after="0" w:line="360" w:lineRule="auto"/>
        <w:jc w:val="both"/>
        <w:rPr>
          <w:rFonts w:ascii="Times New Roman" w:hAnsi="Times New Roman" w:cs="Times New Roman"/>
          <w:sz w:val="24"/>
          <w:szCs w:val="24"/>
        </w:rPr>
      </w:pPr>
      <w:r w:rsidRPr="001C5D09">
        <w:rPr>
          <w:rFonts w:ascii="Times New Roman" w:hAnsi="Times New Roman" w:cs="Times New Roman"/>
          <w:sz w:val="24"/>
          <w:szCs w:val="24"/>
        </w:rPr>
        <w:t>Using the Excel PivotTable, create a frequency table for the variable Status at discharge. In the frequency table you must have the absolute frequencies.</w:t>
      </w:r>
    </w:p>
    <w:p w:rsidR="001C5D09" w:rsidRPr="001C5D09" w:rsidRDefault="001C5D09" w:rsidP="001C5D09">
      <w:pPr>
        <w:pStyle w:val="ListParagraph"/>
        <w:numPr>
          <w:ilvl w:val="0"/>
          <w:numId w:val="9"/>
        </w:numPr>
        <w:spacing w:after="0" w:line="360" w:lineRule="auto"/>
        <w:jc w:val="both"/>
        <w:rPr>
          <w:rFonts w:ascii="Times New Roman" w:hAnsi="Times New Roman" w:cs="Times New Roman"/>
          <w:sz w:val="24"/>
          <w:szCs w:val="24"/>
        </w:rPr>
      </w:pPr>
      <w:r w:rsidRPr="001C5D09">
        <w:rPr>
          <w:rFonts w:ascii="Times New Roman" w:hAnsi="Times New Roman" w:cs="Times New Roman"/>
          <w:sz w:val="24"/>
          <w:szCs w:val="24"/>
        </w:rPr>
        <w:t>Using the previously created frequency table, represent the distribution of the variable Situation at discharge using a pie chart. Add to the graph the percentages and the title: Situation at discharge.</w:t>
      </w:r>
    </w:p>
    <w:p w:rsidR="001C5D09" w:rsidRPr="001C5D09" w:rsidRDefault="001C5D09" w:rsidP="001C5D09">
      <w:pPr>
        <w:pStyle w:val="ListParagraph"/>
        <w:numPr>
          <w:ilvl w:val="0"/>
          <w:numId w:val="9"/>
        </w:numPr>
        <w:spacing w:after="0" w:line="360" w:lineRule="auto"/>
        <w:jc w:val="both"/>
        <w:rPr>
          <w:rFonts w:ascii="Times New Roman" w:hAnsi="Times New Roman" w:cs="Times New Roman"/>
          <w:sz w:val="24"/>
          <w:szCs w:val="24"/>
        </w:rPr>
      </w:pPr>
      <w:r w:rsidRPr="001C5D09">
        <w:rPr>
          <w:rFonts w:ascii="Times New Roman" w:hAnsi="Times New Roman" w:cs="Times New Roman"/>
          <w:sz w:val="24"/>
          <w:szCs w:val="24"/>
        </w:rPr>
        <w:lastRenderedPageBreak/>
        <w:t xml:space="preserve">Represent the distribution of the Age Category variable using a column graph. Add to the graph the absolute frequencies, the title of the axes: Ox – Age categories (years), Oy – Absolute frequency and the title of the graph: </w:t>
      </w:r>
      <w:r>
        <w:rPr>
          <w:rFonts w:ascii="Times New Roman" w:hAnsi="Times New Roman" w:cs="Times New Roman"/>
          <w:sz w:val="24"/>
          <w:szCs w:val="24"/>
        </w:rPr>
        <w:t>A</w:t>
      </w:r>
      <w:r w:rsidRPr="001C5D09">
        <w:rPr>
          <w:rFonts w:ascii="Times New Roman" w:hAnsi="Times New Roman" w:cs="Times New Roman"/>
          <w:sz w:val="24"/>
          <w:szCs w:val="24"/>
        </w:rPr>
        <w:t xml:space="preserve">ge categories. </w:t>
      </w:r>
      <w:r>
        <w:rPr>
          <w:rFonts w:ascii="Times New Roman" w:hAnsi="Times New Roman" w:cs="Times New Roman"/>
          <w:sz w:val="24"/>
          <w:szCs w:val="24"/>
        </w:rPr>
        <w:t>Delete</w:t>
      </w:r>
      <w:r w:rsidRPr="001C5D09">
        <w:rPr>
          <w:rFonts w:ascii="Times New Roman" w:hAnsi="Times New Roman" w:cs="Times New Roman"/>
          <w:sz w:val="24"/>
          <w:szCs w:val="24"/>
        </w:rPr>
        <w:t xml:space="preserve"> the chart legend.</w:t>
      </w:r>
    </w:p>
    <w:p w:rsidR="001C5D09" w:rsidRPr="001C5D09" w:rsidRDefault="001C5D09" w:rsidP="001C5D09">
      <w:pPr>
        <w:pStyle w:val="ListParagraph"/>
        <w:numPr>
          <w:ilvl w:val="0"/>
          <w:numId w:val="9"/>
        </w:numPr>
        <w:spacing w:after="0" w:line="360" w:lineRule="auto"/>
        <w:jc w:val="both"/>
        <w:rPr>
          <w:rFonts w:ascii="Times New Roman" w:hAnsi="Times New Roman" w:cs="Times New Roman"/>
          <w:sz w:val="24"/>
          <w:szCs w:val="24"/>
        </w:rPr>
      </w:pPr>
      <w:r w:rsidRPr="001C5D09">
        <w:rPr>
          <w:rFonts w:ascii="Times New Roman" w:hAnsi="Times New Roman" w:cs="Times New Roman"/>
          <w:sz w:val="24"/>
          <w:szCs w:val="24"/>
        </w:rPr>
        <w:t>Create a contingency table to highlight the relationship between the variable Type of hepatitis and Gender using the PivotTable.</w:t>
      </w:r>
    </w:p>
    <w:p w:rsidR="001C5D09" w:rsidRPr="001C5D09" w:rsidRDefault="001C5D09" w:rsidP="001C5D09">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Represent in a graph</w:t>
      </w:r>
      <w:r w:rsidRPr="001C5D09">
        <w:rPr>
          <w:rFonts w:ascii="Times New Roman" w:hAnsi="Times New Roman" w:cs="Times New Roman"/>
          <w:sz w:val="24"/>
          <w:szCs w:val="24"/>
        </w:rPr>
        <w:t xml:space="preserve"> the </w:t>
      </w:r>
      <w:r>
        <w:rPr>
          <w:rFonts w:ascii="Times New Roman" w:hAnsi="Times New Roman" w:cs="Times New Roman"/>
          <w:sz w:val="24"/>
          <w:szCs w:val="24"/>
        </w:rPr>
        <w:t>S</w:t>
      </w:r>
      <w:r w:rsidRPr="001C5D09">
        <w:rPr>
          <w:rFonts w:ascii="Times New Roman" w:hAnsi="Times New Roman" w:cs="Times New Roman"/>
          <w:sz w:val="24"/>
          <w:szCs w:val="24"/>
        </w:rPr>
        <w:t xml:space="preserve">ex </w:t>
      </w:r>
      <w:r>
        <w:rPr>
          <w:rFonts w:ascii="Times New Roman" w:hAnsi="Times New Roman" w:cs="Times New Roman"/>
          <w:sz w:val="24"/>
          <w:szCs w:val="24"/>
        </w:rPr>
        <w:t xml:space="preserve">at birth </w:t>
      </w:r>
      <w:r w:rsidRPr="001C5D09">
        <w:rPr>
          <w:rFonts w:ascii="Times New Roman" w:hAnsi="Times New Roman" w:cs="Times New Roman"/>
          <w:sz w:val="24"/>
          <w:szCs w:val="24"/>
        </w:rPr>
        <w:t xml:space="preserve">according to the </w:t>
      </w:r>
      <w:r>
        <w:rPr>
          <w:rFonts w:ascii="Times New Roman" w:hAnsi="Times New Roman" w:cs="Times New Roman"/>
          <w:sz w:val="24"/>
          <w:szCs w:val="24"/>
        </w:rPr>
        <w:t>T</w:t>
      </w:r>
      <w:r w:rsidRPr="001C5D09">
        <w:rPr>
          <w:rFonts w:ascii="Times New Roman" w:hAnsi="Times New Roman" w:cs="Times New Roman"/>
          <w:sz w:val="24"/>
          <w:szCs w:val="24"/>
        </w:rPr>
        <w:t xml:space="preserve">ype of hepatitis using a </w:t>
      </w:r>
      <w:r>
        <w:rPr>
          <w:rFonts w:ascii="Times New Roman" w:hAnsi="Times New Roman" w:cs="Times New Roman"/>
          <w:sz w:val="24"/>
          <w:szCs w:val="24"/>
        </w:rPr>
        <w:t>S</w:t>
      </w:r>
      <w:r w:rsidRPr="001C5D09">
        <w:rPr>
          <w:rFonts w:ascii="Times New Roman" w:hAnsi="Times New Roman" w:cs="Times New Roman"/>
          <w:sz w:val="24"/>
          <w:szCs w:val="24"/>
        </w:rPr>
        <w:t xml:space="preserve">tacked column graph. Add to the graph the absolute frequencies, the title of the axes: Ox – Sex, Oy – Absolute frequency and the title of the graph: Type of hepatitis and </w:t>
      </w:r>
      <w:r>
        <w:rPr>
          <w:rFonts w:ascii="Times New Roman" w:hAnsi="Times New Roman" w:cs="Times New Roman"/>
          <w:sz w:val="24"/>
          <w:szCs w:val="24"/>
        </w:rPr>
        <w:t>sex</w:t>
      </w:r>
      <w:r w:rsidRPr="001C5D09">
        <w:rPr>
          <w:rFonts w:ascii="Times New Roman" w:hAnsi="Times New Roman" w:cs="Times New Roman"/>
          <w:sz w:val="24"/>
          <w:szCs w:val="24"/>
        </w:rPr>
        <w:t>.</w:t>
      </w:r>
    </w:p>
    <w:p w:rsidR="001C5D09" w:rsidRPr="001C5D09" w:rsidRDefault="001C5D09" w:rsidP="001C5D09">
      <w:pPr>
        <w:pStyle w:val="ListParagraph"/>
        <w:numPr>
          <w:ilvl w:val="0"/>
          <w:numId w:val="9"/>
        </w:numPr>
        <w:spacing w:after="0" w:line="360" w:lineRule="auto"/>
        <w:jc w:val="both"/>
        <w:rPr>
          <w:rFonts w:ascii="Times New Roman" w:hAnsi="Times New Roman" w:cs="Times New Roman"/>
          <w:sz w:val="24"/>
          <w:szCs w:val="24"/>
        </w:rPr>
      </w:pPr>
      <w:r w:rsidRPr="001C5D09">
        <w:rPr>
          <w:rFonts w:ascii="Times New Roman" w:hAnsi="Times New Roman" w:cs="Times New Roman"/>
          <w:sz w:val="24"/>
          <w:szCs w:val="24"/>
        </w:rPr>
        <w:t xml:space="preserve">Graphically represent the </w:t>
      </w:r>
      <w:r>
        <w:rPr>
          <w:rFonts w:ascii="Times New Roman" w:hAnsi="Times New Roman" w:cs="Times New Roman"/>
          <w:sz w:val="24"/>
          <w:szCs w:val="24"/>
        </w:rPr>
        <w:t>T</w:t>
      </w:r>
      <w:r w:rsidRPr="001C5D09">
        <w:rPr>
          <w:rFonts w:ascii="Times New Roman" w:hAnsi="Times New Roman" w:cs="Times New Roman"/>
          <w:sz w:val="24"/>
          <w:szCs w:val="24"/>
        </w:rPr>
        <w:t xml:space="preserve">ype of hepatitis according to the </w:t>
      </w:r>
      <w:r>
        <w:rPr>
          <w:rFonts w:ascii="Times New Roman" w:hAnsi="Times New Roman" w:cs="Times New Roman"/>
          <w:sz w:val="24"/>
          <w:szCs w:val="24"/>
        </w:rPr>
        <w:t>C</w:t>
      </w:r>
      <w:r w:rsidRPr="001C5D09">
        <w:rPr>
          <w:rFonts w:ascii="Times New Roman" w:hAnsi="Times New Roman" w:cs="Times New Roman"/>
          <w:sz w:val="24"/>
          <w:szCs w:val="24"/>
        </w:rPr>
        <w:t>ounty with the help of a percentage stacked column graph (100% Stacked column). Add the absolute frequencies to the graph, the title of the axes: Ox – County, Oy – Percentage and the title of the graph: Type of hepatitis and county of origin.</w:t>
      </w:r>
    </w:p>
    <w:p w:rsidR="00EE47A9" w:rsidRDefault="001C5D09" w:rsidP="00EE47A9">
      <w:pPr>
        <w:pStyle w:val="ListParagraph"/>
        <w:numPr>
          <w:ilvl w:val="0"/>
          <w:numId w:val="9"/>
        </w:numPr>
        <w:spacing w:after="0" w:line="360" w:lineRule="auto"/>
        <w:jc w:val="both"/>
        <w:rPr>
          <w:rFonts w:ascii="Times New Roman" w:hAnsi="Times New Roman" w:cs="Times New Roman"/>
          <w:sz w:val="24"/>
          <w:szCs w:val="24"/>
        </w:rPr>
      </w:pPr>
      <w:r w:rsidRPr="001C5D09">
        <w:rPr>
          <w:rFonts w:ascii="Times New Roman" w:hAnsi="Times New Roman" w:cs="Times New Roman"/>
          <w:sz w:val="24"/>
          <w:szCs w:val="24"/>
        </w:rPr>
        <w:t xml:space="preserve">Create the contingency table for the </w:t>
      </w:r>
      <w:r>
        <w:rPr>
          <w:rFonts w:ascii="Times New Roman" w:hAnsi="Times New Roman" w:cs="Times New Roman"/>
          <w:sz w:val="24"/>
          <w:szCs w:val="24"/>
        </w:rPr>
        <w:t>D</w:t>
      </w:r>
      <w:r w:rsidRPr="001C5D09">
        <w:rPr>
          <w:rFonts w:ascii="Times New Roman" w:hAnsi="Times New Roman" w:cs="Times New Roman"/>
          <w:sz w:val="24"/>
          <w:szCs w:val="24"/>
        </w:rPr>
        <w:t xml:space="preserve">ischarge situation by </w:t>
      </w:r>
      <w:r>
        <w:rPr>
          <w:rFonts w:ascii="Times New Roman" w:hAnsi="Times New Roman" w:cs="Times New Roman"/>
          <w:sz w:val="24"/>
          <w:szCs w:val="24"/>
        </w:rPr>
        <w:t>Sex at birth</w:t>
      </w:r>
      <w:r w:rsidRPr="001C5D09">
        <w:rPr>
          <w:rFonts w:ascii="Times New Roman" w:hAnsi="Times New Roman" w:cs="Times New Roman"/>
          <w:sz w:val="24"/>
          <w:szCs w:val="24"/>
        </w:rPr>
        <w:t>.</w:t>
      </w:r>
    </w:p>
    <w:p w:rsidR="00EE47A9" w:rsidRDefault="001C5D09" w:rsidP="00EE47A9">
      <w:pPr>
        <w:pStyle w:val="ListParagraph"/>
        <w:numPr>
          <w:ilvl w:val="0"/>
          <w:numId w:val="9"/>
        </w:numPr>
        <w:spacing w:after="0" w:line="360" w:lineRule="auto"/>
        <w:jc w:val="both"/>
        <w:rPr>
          <w:rFonts w:ascii="Times New Roman" w:hAnsi="Times New Roman" w:cs="Times New Roman"/>
          <w:sz w:val="24"/>
          <w:szCs w:val="24"/>
        </w:rPr>
      </w:pPr>
      <w:r w:rsidRPr="00EE47A9">
        <w:rPr>
          <w:rFonts w:ascii="Times New Roman" w:hAnsi="Times New Roman" w:cs="Times New Roman"/>
          <w:sz w:val="24"/>
          <w:szCs w:val="24"/>
        </w:rPr>
        <w:t>Create a frequency table for the variable Sex</w:t>
      </w:r>
      <w:r w:rsidRPr="00EE47A9">
        <w:rPr>
          <w:rFonts w:ascii="Times New Roman" w:hAnsi="Times New Roman" w:cs="Times New Roman"/>
          <w:sz w:val="24"/>
          <w:szCs w:val="24"/>
        </w:rPr>
        <w:t xml:space="preserve"> at birth</w:t>
      </w:r>
      <w:r w:rsidRPr="00EE47A9">
        <w:rPr>
          <w:rFonts w:ascii="Times New Roman" w:hAnsi="Times New Roman" w:cs="Times New Roman"/>
          <w:sz w:val="24"/>
          <w:szCs w:val="24"/>
        </w:rPr>
        <w:t>, calculate the frequencies using the COUNTIF function, and the total using the SUM function.</w:t>
      </w:r>
    </w:p>
    <w:p w:rsidR="00EE47A9" w:rsidRDefault="001C5D09" w:rsidP="00EE47A9">
      <w:pPr>
        <w:pStyle w:val="ListParagraph"/>
        <w:numPr>
          <w:ilvl w:val="0"/>
          <w:numId w:val="9"/>
        </w:numPr>
        <w:spacing w:after="0" w:line="360" w:lineRule="auto"/>
        <w:jc w:val="both"/>
        <w:rPr>
          <w:rFonts w:ascii="Times New Roman" w:hAnsi="Times New Roman" w:cs="Times New Roman"/>
          <w:sz w:val="24"/>
          <w:szCs w:val="24"/>
        </w:rPr>
      </w:pPr>
      <w:r w:rsidRPr="00EE47A9">
        <w:rPr>
          <w:rFonts w:ascii="Times New Roman" w:hAnsi="Times New Roman" w:cs="Times New Roman"/>
          <w:sz w:val="24"/>
          <w:szCs w:val="24"/>
        </w:rPr>
        <w:t>Using the previously created frequency table, represent the distribution of the Sex variable using a</w:t>
      </w:r>
      <w:r w:rsidR="00EE47A9" w:rsidRPr="00EE47A9">
        <w:rPr>
          <w:rFonts w:ascii="Times New Roman" w:hAnsi="Times New Roman" w:cs="Times New Roman"/>
          <w:sz w:val="24"/>
          <w:szCs w:val="24"/>
        </w:rPr>
        <w:t>n appropiate</w:t>
      </w:r>
      <w:r w:rsidRPr="00EE47A9">
        <w:rPr>
          <w:rFonts w:ascii="Times New Roman" w:hAnsi="Times New Roman" w:cs="Times New Roman"/>
          <w:sz w:val="24"/>
          <w:szCs w:val="24"/>
        </w:rPr>
        <w:t xml:space="preserve"> chart. </w:t>
      </w:r>
    </w:p>
    <w:p w:rsidR="001C5D09" w:rsidRPr="00EE47A9" w:rsidRDefault="001C5D09" w:rsidP="00EE47A9">
      <w:pPr>
        <w:pStyle w:val="ListParagraph"/>
        <w:numPr>
          <w:ilvl w:val="0"/>
          <w:numId w:val="9"/>
        </w:numPr>
        <w:spacing w:after="0" w:line="360" w:lineRule="auto"/>
        <w:jc w:val="both"/>
        <w:rPr>
          <w:rFonts w:ascii="Times New Roman" w:hAnsi="Times New Roman" w:cs="Times New Roman"/>
          <w:sz w:val="24"/>
          <w:szCs w:val="24"/>
        </w:rPr>
      </w:pPr>
      <w:r w:rsidRPr="00EE47A9">
        <w:rPr>
          <w:rFonts w:ascii="Times New Roman" w:hAnsi="Times New Roman" w:cs="Times New Roman"/>
          <w:sz w:val="24"/>
          <w:szCs w:val="24"/>
        </w:rPr>
        <w:t>Represent the distribution of the Hepatitis Type variable using a</w:t>
      </w:r>
      <w:r w:rsidR="00EE47A9" w:rsidRPr="00EE47A9">
        <w:rPr>
          <w:rFonts w:ascii="Times New Roman" w:hAnsi="Times New Roman" w:cs="Times New Roman"/>
          <w:sz w:val="24"/>
          <w:szCs w:val="24"/>
        </w:rPr>
        <w:t>n</w:t>
      </w:r>
      <w:r w:rsidRPr="00EE47A9">
        <w:rPr>
          <w:rFonts w:ascii="Times New Roman" w:hAnsi="Times New Roman" w:cs="Times New Roman"/>
          <w:sz w:val="24"/>
          <w:szCs w:val="24"/>
        </w:rPr>
        <w:t xml:space="preserve"> </w:t>
      </w:r>
      <w:r w:rsidR="00EE47A9" w:rsidRPr="00EE47A9">
        <w:rPr>
          <w:rFonts w:ascii="Times New Roman" w:hAnsi="Times New Roman" w:cs="Times New Roman"/>
          <w:sz w:val="24"/>
          <w:szCs w:val="24"/>
        </w:rPr>
        <w:t>appropiate</w:t>
      </w:r>
      <w:r w:rsidRPr="00EE47A9">
        <w:rPr>
          <w:rFonts w:ascii="Times New Roman" w:hAnsi="Times New Roman" w:cs="Times New Roman"/>
          <w:sz w:val="24"/>
          <w:szCs w:val="24"/>
        </w:rPr>
        <w:t xml:space="preserve"> chart. Choose your preferred calculation mode between the COUN</w:t>
      </w:r>
      <w:r w:rsidRPr="00EE47A9">
        <w:rPr>
          <w:rFonts w:ascii="Times New Roman" w:hAnsi="Times New Roman" w:cs="Times New Roman"/>
          <w:sz w:val="24"/>
          <w:szCs w:val="24"/>
        </w:rPr>
        <w:t>T</w:t>
      </w:r>
      <w:r w:rsidRPr="00EE47A9">
        <w:rPr>
          <w:rFonts w:ascii="Times New Roman" w:hAnsi="Times New Roman" w:cs="Times New Roman"/>
          <w:sz w:val="24"/>
          <w:szCs w:val="24"/>
        </w:rPr>
        <w:t xml:space="preserve">IF function and the Pivot Table for calculating the frequency table. </w:t>
      </w:r>
    </w:p>
    <w:p w:rsidR="001C5D09" w:rsidRPr="00EE47A9" w:rsidRDefault="001C5D09" w:rsidP="00EE47A9">
      <w:pPr>
        <w:spacing w:after="0" w:line="360" w:lineRule="auto"/>
        <w:jc w:val="both"/>
        <w:rPr>
          <w:rFonts w:ascii="Times New Roman" w:hAnsi="Times New Roman" w:cs="Times New Roman"/>
          <w:sz w:val="24"/>
          <w:szCs w:val="24"/>
        </w:rPr>
      </w:pPr>
    </w:p>
    <w:p w:rsidR="001C5D09" w:rsidRPr="00EE47A9" w:rsidRDefault="001C5D09" w:rsidP="00EE47A9">
      <w:pPr>
        <w:shd w:val="clear" w:color="auto" w:fill="D9D9D9" w:themeFill="background1" w:themeFillShade="D9"/>
        <w:spacing w:after="0" w:line="360" w:lineRule="auto"/>
        <w:jc w:val="both"/>
        <w:rPr>
          <w:rFonts w:ascii="Times New Roman" w:hAnsi="Times New Roman" w:cs="Times New Roman"/>
          <w:b/>
          <w:sz w:val="24"/>
          <w:szCs w:val="24"/>
        </w:rPr>
      </w:pPr>
      <w:r w:rsidRPr="00EE47A9">
        <w:rPr>
          <w:rFonts w:ascii="Times New Roman" w:hAnsi="Times New Roman" w:cs="Times New Roman"/>
          <w:b/>
          <w:sz w:val="24"/>
          <w:szCs w:val="24"/>
        </w:rPr>
        <w:t>TO REMEMBER!</w:t>
      </w:r>
    </w:p>
    <w:p w:rsidR="00EE47A9" w:rsidRDefault="001C5D09" w:rsidP="00EE47A9">
      <w:pPr>
        <w:pStyle w:val="ListParagraph"/>
        <w:numPr>
          <w:ilvl w:val="0"/>
          <w:numId w:val="8"/>
        </w:numPr>
        <w:spacing w:after="0" w:line="360" w:lineRule="auto"/>
        <w:jc w:val="both"/>
        <w:rPr>
          <w:rFonts w:ascii="Times New Roman" w:hAnsi="Times New Roman" w:cs="Times New Roman"/>
          <w:sz w:val="24"/>
          <w:szCs w:val="24"/>
        </w:rPr>
      </w:pPr>
      <w:r w:rsidRPr="001C5D09">
        <w:rPr>
          <w:rFonts w:ascii="Times New Roman" w:hAnsi="Times New Roman" w:cs="Times New Roman"/>
          <w:sz w:val="24"/>
          <w:szCs w:val="24"/>
        </w:rPr>
        <w:t>Qualitative variables can be represented graphically with the help of sectorial graphs (Pie), columns/bars.</w:t>
      </w:r>
      <w:r w:rsidR="00EE47A9">
        <w:rPr>
          <w:rFonts w:ascii="Times New Roman" w:hAnsi="Times New Roman" w:cs="Times New Roman"/>
          <w:sz w:val="24"/>
          <w:szCs w:val="24"/>
        </w:rPr>
        <w:t xml:space="preserve"> </w:t>
      </w:r>
    </w:p>
    <w:p w:rsidR="00EE47A9" w:rsidRPr="00EE47A9" w:rsidRDefault="00EE47A9" w:rsidP="00EE47A9">
      <w:pPr>
        <w:pStyle w:val="ListParagraph"/>
        <w:numPr>
          <w:ilvl w:val="0"/>
          <w:numId w:val="8"/>
        </w:numPr>
        <w:spacing w:after="0" w:line="360" w:lineRule="auto"/>
        <w:jc w:val="both"/>
        <w:rPr>
          <w:rFonts w:ascii="Times New Roman" w:hAnsi="Times New Roman" w:cs="Times New Roman"/>
          <w:sz w:val="24"/>
          <w:szCs w:val="24"/>
        </w:rPr>
      </w:pPr>
      <w:r w:rsidRPr="00EE47A9">
        <w:rPr>
          <w:rFonts w:ascii="Times New Roman" w:hAnsi="Times New Roman" w:cs="Times New Roman"/>
          <w:sz w:val="24"/>
          <w:szCs w:val="24"/>
        </w:rPr>
        <w:lastRenderedPageBreak/>
        <w:t>Before representing a qualitative variable graphically in Excel, it is necessary to summarize the frequency of occurrence of each category separately in a frequency table.</w:t>
      </w:r>
    </w:p>
    <w:p w:rsidR="00EE47A9" w:rsidRPr="00EE47A9" w:rsidRDefault="00EE47A9" w:rsidP="00EE47A9">
      <w:pPr>
        <w:pStyle w:val="ListParagraph"/>
        <w:numPr>
          <w:ilvl w:val="0"/>
          <w:numId w:val="8"/>
        </w:numPr>
        <w:spacing w:after="0" w:line="360" w:lineRule="auto"/>
        <w:jc w:val="both"/>
        <w:rPr>
          <w:rFonts w:ascii="Times New Roman" w:hAnsi="Times New Roman" w:cs="Times New Roman"/>
          <w:sz w:val="24"/>
          <w:szCs w:val="24"/>
        </w:rPr>
      </w:pPr>
      <w:r w:rsidRPr="00EE47A9">
        <w:rPr>
          <w:rFonts w:ascii="Times New Roman" w:hAnsi="Times New Roman" w:cs="Times New Roman"/>
          <w:sz w:val="24"/>
          <w:szCs w:val="24"/>
        </w:rPr>
        <w:t>The contingency table is a table that is created to describe the relationship between the categories of two qualitative variables.</w:t>
      </w:r>
    </w:p>
    <w:p w:rsidR="00EE47A9" w:rsidRPr="00EE47A9" w:rsidRDefault="00EE47A9" w:rsidP="00EE47A9">
      <w:pPr>
        <w:pStyle w:val="ListParagraph"/>
        <w:numPr>
          <w:ilvl w:val="0"/>
          <w:numId w:val="8"/>
        </w:numPr>
        <w:spacing w:after="0" w:line="360" w:lineRule="auto"/>
        <w:jc w:val="both"/>
        <w:rPr>
          <w:rFonts w:ascii="Times New Roman" w:hAnsi="Times New Roman" w:cs="Times New Roman"/>
          <w:sz w:val="24"/>
          <w:szCs w:val="24"/>
        </w:rPr>
      </w:pPr>
      <w:r w:rsidRPr="00EE47A9">
        <w:rPr>
          <w:rFonts w:ascii="Times New Roman" w:hAnsi="Times New Roman" w:cs="Times New Roman"/>
          <w:sz w:val="24"/>
          <w:szCs w:val="24"/>
        </w:rPr>
        <w:t>It is desirable that the graphics presented in a paper / presentation are understandable to those who read or listen to the presentation. For this purpose, all the elements that help to understand the graphs will be introduced, such as legend, title, axis title, category values, etc.</w:t>
      </w:r>
    </w:p>
    <w:p w:rsidR="00EE47A9" w:rsidRPr="00EE47A9" w:rsidRDefault="00EE47A9" w:rsidP="00EE47A9">
      <w:pPr>
        <w:spacing w:after="0" w:line="360" w:lineRule="auto"/>
        <w:jc w:val="both"/>
        <w:rPr>
          <w:rFonts w:ascii="Times New Roman" w:hAnsi="Times New Roman" w:cs="Times New Roman"/>
          <w:sz w:val="24"/>
          <w:szCs w:val="24"/>
        </w:rPr>
      </w:pPr>
    </w:p>
    <w:p w:rsidR="00EE47A9" w:rsidRPr="00EE47A9" w:rsidRDefault="00EE47A9" w:rsidP="00EE47A9">
      <w:pPr>
        <w:shd w:val="clear" w:color="auto" w:fill="D9D9D9" w:themeFill="background1" w:themeFillShade="D9"/>
        <w:spacing w:after="0" w:line="360" w:lineRule="auto"/>
        <w:jc w:val="both"/>
        <w:rPr>
          <w:rFonts w:ascii="Times New Roman" w:hAnsi="Times New Roman" w:cs="Times New Roman"/>
          <w:b/>
          <w:sz w:val="24"/>
          <w:szCs w:val="24"/>
        </w:rPr>
      </w:pPr>
      <w:r w:rsidRPr="00EE47A9">
        <w:rPr>
          <w:rFonts w:ascii="Times New Roman" w:hAnsi="Times New Roman" w:cs="Times New Roman"/>
          <w:b/>
          <w:sz w:val="24"/>
          <w:szCs w:val="24"/>
        </w:rPr>
        <w:t>ONLINE EDUCATIONAL RESOURCES</w:t>
      </w:r>
    </w:p>
    <w:p w:rsidR="00EE47A9" w:rsidRPr="00EE47A9" w:rsidRDefault="00EE47A9" w:rsidP="00EE47A9">
      <w:pPr>
        <w:pStyle w:val="ListParagraph"/>
        <w:numPr>
          <w:ilvl w:val="0"/>
          <w:numId w:val="8"/>
        </w:numPr>
        <w:spacing w:after="0" w:line="360" w:lineRule="auto"/>
        <w:jc w:val="both"/>
        <w:rPr>
          <w:rFonts w:ascii="Times New Roman" w:hAnsi="Times New Roman" w:cs="Times New Roman"/>
          <w:sz w:val="24"/>
          <w:szCs w:val="24"/>
        </w:rPr>
      </w:pPr>
      <w:hyperlink r:id="rId10" w:history="1">
        <w:r w:rsidRPr="00EE47A9">
          <w:rPr>
            <w:rStyle w:val="Hyperlink"/>
            <w:rFonts w:ascii="Times New Roman" w:hAnsi="Times New Roman" w:cs="Times New Roman"/>
            <w:sz w:val="24"/>
            <w:szCs w:val="24"/>
          </w:rPr>
          <w:t>How to create a chart in Excel</w:t>
        </w:r>
      </w:hyperlink>
      <w:r w:rsidRPr="00EE47A9">
        <w:rPr>
          <w:rFonts w:ascii="Times New Roman" w:hAnsi="Times New Roman" w:cs="Times New Roman"/>
          <w:sz w:val="24"/>
          <w:szCs w:val="24"/>
        </w:rPr>
        <w:t xml:space="preserve"> - video from Microsoft page</w:t>
      </w:r>
    </w:p>
    <w:p w:rsidR="00AD7ADD" w:rsidRDefault="00EE47A9" w:rsidP="00EE47A9">
      <w:pPr>
        <w:pStyle w:val="ListParagraph"/>
        <w:numPr>
          <w:ilvl w:val="0"/>
          <w:numId w:val="8"/>
        </w:numPr>
        <w:spacing w:after="0" w:line="360" w:lineRule="auto"/>
        <w:jc w:val="both"/>
        <w:rPr>
          <w:rFonts w:ascii="Times New Roman" w:hAnsi="Times New Roman" w:cs="Times New Roman"/>
          <w:b/>
          <w:bCs/>
          <w:sz w:val="24"/>
          <w:szCs w:val="24"/>
        </w:rPr>
      </w:pPr>
      <w:hyperlink r:id="rId11" w:history="1">
        <w:r w:rsidRPr="00EE47A9">
          <w:rPr>
            <w:rStyle w:val="Hyperlink"/>
            <w:rFonts w:ascii="Times New Roman" w:hAnsi="Times New Roman" w:cs="Times New Roman"/>
            <w:sz w:val="24"/>
            <w:szCs w:val="24"/>
          </w:rPr>
          <w:t>Create a Pie, Bar or Line Chart</w:t>
        </w:r>
      </w:hyperlink>
      <w:r w:rsidRPr="00EE47A9">
        <w:rPr>
          <w:rFonts w:ascii="Times New Roman" w:hAnsi="Times New Roman" w:cs="Times New Roman"/>
          <w:sz w:val="24"/>
          <w:szCs w:val="24"/>
        </w:rPr>
        <w:t xml:space="preserve"> - video from the Microsoft page</w:t>
      </w:r>
    </w:p>
    <w:sectPr w:rsidR="00AD7ADD">
      <w:footerReference w:type="default" r:id="rId12"/>
      <w:pgSz w:w="10319" w:h="14572" w:code="13"/>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D00" w:rsidRDefault="000D3D00">
      <w:pPr>
        <w:spacing w:after="0" w:line="240" w:lineRule="auto"/>
      </w:pPr>
      <w:r>
        <w:separator/>
      </w:r>
    </w:p>
  </w:endnote>
  <w:endnote w:type="continuationSeparator" w:id="0">
    <w:p w:rsidR="000D3D00" w:rsidRDefault="000D3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7ADD" w:rsidRDefault="000D3D00">
    <w:pPr>
      <w:pStyle w:val="Footer"/>
      <w:rPr>
        <w:sz w:val="18"/>
        <w:szCs w:val="18"/>
      </w:rPr>
    </w:pPr>
    <w:r>
      <w:rPr>
        <w:noProof/>
        <w:sz w:val="24"/>
        <w:szCs w:val="24"/>
        <w:lang w:val="en-US"/>
      </w:rPr>
      <mc:AlternateContent>
        <mc:Choice Requires="wpg">
          <w:drawing>
            <wp:anchor distT="0" distB="0" distL="0" distR="0" simplePos="0" relativeHeight="251660288" behindDoc="0" locked="0" layoutInCell="1" allowOverlap="1">
              <wp:simplePos x="0" y="0"/>
              <wp:positionH relativeFrom="page">
                <wp:posOffset>720090</wp:posOffset>
              </wp:positionH>
              <wp:positionV relativeFrom="page">
                <wp:posOffset>8677275</wp:posOffset>
              </wp:positionV>
              <wp:extent cx="5112385" cy="320040"/>
              <wp:effectExtent l="0" t="0" r="0" b="3810"/>
              <wp:wrapSquare wrapText="bothSides"/>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12385" cy="320040"/>
                        <a:chOff x="0" y="0"/>
                        <a:chExt cx="5962650" cy="323851"/>
                      </a:xfrm>
                    </wpg:grpSpPr>
                    <wps:wsp>
                      <wps:cNvPr id="38" name="Rectangle 38"/>
                      <wps:cNvSpPr/>
                      <wps:spPr>
                        <a:xfrm>
                          <a:off x="19050" y="0"/>
                          <a:ext cx="5943600" cy="18826"/>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txbx>
                        <w:txbxContent>
                          <w:p w:rsidR="00AD7ADD" w:rsidRDefault="000D3D00">
                            <w:pPr>
                              <w:jc w:val="right"/>
                              <w:rPr>
                                <w:color w:val="7F7F7F"/>
                              </w:rPr>
                            </w:pPr>
                            <w:r>
                              <w:rPr>
                                <w:color w:val="7F7F7F"/>
                              </w:rPr>
                              <w:t xml:space="preserve">     </w:t>
                            </w:r>
                          </w:p>
                          <w:p w:rsidR="00AD7ADD" w:rsidRDefault="00AD7ADD">
                            <w:pPr>
                              <w:jc w:val="right"/>
                              <w:rPr>
                                <w:color w:val="8080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 o:spid="_x0000_s1026" style="position:absolute;margin-left:56.7pt;margin-top:683.25pt;width:402.55pt;height:25.2pt;z-index:251660288;mso-wrap-distance-left:0;mso-wrap-distance-right:0;mso-position-horizontal-relative:page;mso-position-vertical-relative:page;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">
              <v:rect id="Rectangle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" fillcolor="windowText" stroked="f" strokeweight="1pt"/>
              <v:shapetype id="_x0000_t202" coordsize="21600,21600" o:spt="202" path="m,l,21600r21600,l21600,xe">
                <v:stroke joinstyle="miter"/>
                <v:path gradientshapeok="t" o:connecttype="rect"/>
              </v:shapetype>
              <v:shape id="Text Box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rsidR="00AD7ADD" w:rsidRDefault="000D3D00">
                      <w:pPr>
                        <w:jc w:val="right"/>
                        <w:rPr>
                          <w:color w:val="7F7F7F"/>
                        </w:rPr>
                      </w:pPr>
                      <w:r>
                        <w:rPr>
                          <w:color w:val="7F7F7F"/>
                        </w:rPr>
                        <w:t xml:space="preserve">     </w:t>
                      </w:r>
                    </w:p>
                    <w:p w:rsidR="00AD7ADD" w:rsidRDefault="00AD7ADD">
                      <w:pPr>
                        <w:jc w:val="right"/>
                        <w:rPr>
                          <w:color w:val="808080"/>
                        </w:rPr>
                      </w:pPr>
                    </w:p>
                  </w:txbxContent>
                </v:textbox>
              </v:shape>
              <w10:wrap type="square" anchorx="page" anchory="page"/>
            </v:group>
          </w:pict>
        </mc:Fallback>
      </mc:AlternateContent>
    </w:r>
    <w:r>
      <w:rPr>
        <w:noProof/>
        <w:sz w:val="24"/>
        <w:szCs w:val="24"/>
        <w:lang w:val="en-US"/>
      </w:rPr>
      <mc:AlternateContent>
        <mc:Choice Requires="wps">
          <w:drawing>
            <wp:anchor distT="0" distB="0" distL="0" distR="0" simplePos="0" relativeHeight="251659264" behindDoc="0" locked="0" layoutInCell="1" allowOverlap="1">
              <wp:simplePos x="0" y="0"/>
              <wp:positionH relativeFrom="page">
                <wp:posOffset>5832475</wp:posOffset>
              </wp:positionH>
              <wp:positionV relativeFrom="page">
                <wp:posOffset>8677275</wp:posOffset>
              </wp:positionV>
              <wp:extent cx="457200" cy="320040"/>
              <wp:effectExtent l="0" t="0" r="0" b="3810"/>
              <wp:wrapSquare wrapText="bothSides"/>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prstGeom prst="rect">
                        <a:avLst/>
                      </a:prstGeom>
                      <a:solidFill>
                        <a:sysClr val="windowText" lastClr="000000"/>
                      </a:solidFill>
                      <a:ln w="38100" cap="flat" cmpd="sng" algn="ctr">
                        <a:noFill/>
                        <a:prstDash val="solid"/>
                        <a:miter lim="800000"/>
                      </a:ln>
                      <a:effectLst/>
                    </wps:spPr>
                    <wps:txbx>
                      <w:txbxContent>
                        <w:p w:rsidR="00AD7ADD" w:rsidRDefault="000D3D00">
                          <w:pPr>
                            <w:jc w:val="right"/>
                            <w:rPr>
                              <w:color w:val="FFFFFF"/>
                              <w:sz w:val="28"/>
                              <w:szCs w:val="28"/>
                            </w:rPr>
                          </w:pPr>
                          <w:r>
                            <w:rPr>
                              <w:color w:val="FFFFFF"/>
                              <w:sz w:val="28"/>
                              <w:szCs w:val="28"/>
                            </w:rPr>
                            <w:fldChar w:fldCharType="begin"/>
                          </w:r>
                          <w:r>
                            <w:rPr>
                              <w:color w:val="FFFFFF"/>
                              <w:sz w:val="28"/>
                              <w:szCs w:val="28"/>
                            </w:rPr>
                            <w:instrText xml:space="preserve"> PAGE   \* MERGEFORMAT </w:instrText>
                          </w:r>
                          <w:r>
                            <w:rPr>
                              <w:color w:val="FFFFFF"/>
                              <w:sz w:val="28"/>
                              <w:szCs w:val="28"/>
                            </w:rPr>
                            <w:fldChar w:fldCharType="separate"/>
                          </w:r>
                          <w:r w:rsidR="00EE47A9">
                            <w:rPr>
                              <w:noProof/>
                              <w:color w:val="FFFFFF"/>
                              <w:sz w:val="28"/>
                              <w:szCs w:val="28"/>
                            </w:rPr>
                            <w:t>3</w:t>
                          </w:r>
                          <w:r>
                            <w:rPr>
                              <w:noProof/>
                              <w:color w:val="FFFFFF"/>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9" style="position:absolute;margin-left:459.25pt;margin-top:683.25pt;width:36pt;height:25.2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" fillcolor="windowText" stroked="f" strokeweight="3pt">
              <v:path arrowok="t"/>
              <v:textbox>
                <w:txbxContent>
                  <w:p w:rsidR="00AD7ADD" w:rsidRDefault="000D3D00">
                    <w:pPr>
                      <w:jc w:val="right"/>
                      <w:rPr>
                        <w:color w:val="FFFFFF"/>
                        <w:sz w:val="28"/>
                        <w:szCs w:val="28"/>
                      </w:rPr>
                    </w:pPr>
                    <w:r>
                      <w:rPr>
                        <w:color w:val="FFFFFF"/>
                        <w:sz w:val="28"/>
                        <w:szCs w:val="28"/>
                      </w:rPr>
                      <w:fldChar w:fldCharType="begin"/>
                    </w:r>
                    <w:r>
                      <w:rPr>
                        <w:color w:val="FFFFFF"/>
                        <w:sz w:val="28"/>
                        <w:szCs w:val="28"/>
                      </w:rPr>
                      <w:instrText xml:space="preserve"> PAGE   \* MERGEFORMAT </w:instrText>
                    </w:r>
                    <w:r>
                      <w:rPr>
                        <w:color w:val="FFFFFF"/>
                        <w:sz w:val="28"/>
                        <w:szCs w:val="28"/>
                      </w:rPr>
                      <w:fldChar w:fldCharType="separate"/>
                    </w:r>
                    <w:r w:rsidR="00EE47A9">
                      <w:rPr>
                        <w:noProof/>
                        <w:color w:val="FFFFFF"/>
                        <w:sz w:val="28"/>
                        <w:szCs w:val="28"/>
                      </w:rPr>
                      <w:t>3</w:t>
                    </w:r>
                    <w:r>
                      <w:rPr>
                        <w:noProof/>
                        <w:color w:val="FFFFFF"/>
                        <w:sz w:val="28"/>
                        <w:szCs w:val="28"/>
                      </w:rPr>
                      <w:fldChar w:fldCharType="end"/>
                    </w:r>
                  </w:p>
                </w:txbxContent>
              </v:textbox>
              <w10:wrap type="square" anchorx="page" anchory="page"/>
            </v:rect>
          </w:pict>
        </mc:Fallback>
      </mc:AlternateContent>
    </w:r>
  </w:p>
  <w:p w:rsidR="00AD7ADD" w:rsidRDefault="00AD7A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D00" w:rsidRDefault="000D3D00">
      <w:pPr>
        <w:spacing w:after="0" w:line="240" w:lineRule="auto"/>
      </w:pPr>
      <w:r>
        <w:separator/>
      </w:r>
    </w:p>
  </w:footnote>
  <w:footnote w:type="continuationSeparator" w:id="0">
    <w:p w:rsidR="000D3D00" w:rsidRDefault="000D3D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03A27"/>
    <w:multiLevelType w:val="hybridMultilevel"/>
    <w:tmpl w:val="4894B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10F3C"/>
    <w:multiLevelType w:val="hybridMultilevel"/>
    <w:tmpl w:val="27F8D9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1F12B1"/>
    <w:multiLevelType w:val="hybridMultilevel"/>
    <w:tmpl w:val="86F02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06983"/>
    <w:multiLevelType w:val="hybridMultilevel"/>
    <w:tmpl w:val="219E0328"/>
    <w:lvl w:ilvl="0" w:tplc="04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E7C3C68"/>
    <w:multiLevelType w:val="hybridMultilevel"/>
    <w:tmpl w:val="EA4E7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B32F48"/>
    <w:multiLevelType w:val="hybridMultilevel"/>
    <w:tmpl w:val="9EF80F70"/>
    <w:lvl w:ilvl="0" w:tplc="99F4CA1C">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33C422C5"/>
    <w:multiLevelType w:val="hybridMultilevel"/>
    <w:tmpl w:val="1BD4E3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9B87627"/>
    <w:multiLevelType w:val="hybridMultilevel"/>
    <w:tmpl w:val="1884C18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FC21735"/>
    <w:multiLevelType w:val="hybridMultilevel"/>
    <w:tmpl w:val="EAF0AB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5C62A20"/>
    <w:multiLevelType w:val="hybridMultilevel"/>
    <w:tmpl w:val="83ACCD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B961FDF"/>
    <w:multiLevelType w:val="hybridMultilevel"/>
    <w:tmpl w:val="2020B7FC"/>
    <w:lvl w:ilvl="0" w:tplc="574C83C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F1B28F2"/>
    <w:multiLevelType w:val="hybridMultilevel"/>
    <w:tmpl w:val="F82414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A392A49"/>
    <w:multiLevelType w:val="hybridMultilevel"/>
    <w:tmpl w:val="DC541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2"/>
  </w:num>
  <w:num w:numId="2">
    <w:abstractNumId w:val="11"/>
  </w:num>
  <w:num w:numId="3">
    <w:abstractNumId w:val="2"/>
  </w:num>
  <w:num w:numId="4">
    <w:abstractNumId w:val="8"/>
  </w:num>
  <w:num w:numId="5">
    <w:abstractNumId w:val="1"/>
  </w:num>
  <w:num w:numId="6">
    <w:abstractNumId w:val="4"/>
  </w:num>
  <w:num w:numId="7">
    <w:abstractNumId w:val="0"/>
  </w:num>
  <w:num w:numId="8">
    <w:abstractNumId w:val="7"/>
  </w:num>
  <w:num w:numId="9">
    <w:abstractNumId w:val="10"/>
  </w:num>
  <w:num w:numId="10">
    <w:abstractNumId w:val="5"/>
  </w:num>
  <w:num w:numId="11">
    <w:abstractNumId w:val="3"/>
  </w:num>
  <w:num w:numId="12">
    <w:abstractNumId w:val="6"/>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DAyNDcyszQ0MjA1MzBW0lEKTi0uzszPAykwqQUAzwKhFywAAAA="/>
  </w:docVars>
  <w:rsids>
    <w:rsidRoot w:val="00AD7ADD"/>
    <w:rsid w:val="000D3D00"/>
    <w:rsid w:val="001C5D09"/>
    <w:rsid w:val="00AD7ADD"/>
    <w:rsid w:val="00EE4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233A93"/>
  <w15:chartTrackingRefBased/>
  <w15:docId w15:val="{CA4637A2-5F07-4D35-A67F-6357C8649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lang w:val="ro-RO"/>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lang w:val="ro-RO"/>
    </w:rPr>
  </w:style>
  <w:style w:type="character" w:styleId="Hyperlink">
    <w:name w:val="Hyperlink"/>
    <w:basedOn w:val="DefaultParagraphFont"/>
    <w:uiPriority w:val="99"/>
    <w:unhideWhenUsed/>
    <w:rPr>
      <w:color w:val="0563C1"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8872349">
      <w:bodyDiv w:val="1"/>
      <w:marLeft w:val="0"/>
      <w:marRight w:val="0"/>
      <w:marTop w:val="0"/>
      <w:marBottom w:val="0"/>
      <w:divBdr>
        <w:top w:val="none" w:sz="0" w:space="0" w:color="auto"/>
        <w:left w:val="none" w:sz="0" w:space="0" w:color="auto"/>
        <w:bottom w:val="none" w:sz="0" w:space="0" w:color="auto"/>
        <w:right w:val="none" w:sz="0" w:space="0" w:color="auto"/>
      </w:divBdr>
    </w:div>
    <w:div w:id="204270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upport.microsoft.com/en-us/office/video-create-pie-bar-and-line-charts-ce4beacc-7e25-4574-a8b9-a865dbb3e3d2" TargetMode="External"/><Relationship Id="rId5" Type="http://schemas.openxmlformats.org/officeDocument/2006/relationships/styles" Target="styles.xml"/><Relationship Id="rId10" Type="http://schemas.openxmlformats.org/officeDocument/2006/relationships/hyperlink" Target="https://support.microsoft.com/en-us/office/create-a-chart-from-start-to-finish-0baf399e-dd61-4e18-8a73-b3fd5d5680c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E234CFF9BA5D6439357A426A2FD0F7B" ma:contentTypeVersion="11" ma:contentTypeDescription="Create a new document." ma:contentTypeScope="" ma:versionID="968a575707e02b7c1de322726a36b87a">
  <xsd:schema xmlns:xsd="http://www.w3.org/2001/XMLSchema" xmlns:xs="http://www.w3.org/2001/XMLSchema" xmlns:p="http://schemas.microsoft.com/office/2006/metadata/properties" xmlns:ns2="d819a9d4-3938-42ca-a08d-8329492b719a" xmlns:ns3="da57fa6c-b424-4f10-b13f-36a3eadb08cb" targetNamespace="http://schemas.microsoft.com/office/2006/metadata/properties" ma:root="true" ma:fieldsID="b68b321487cf7abc078f3c079216473a" ns2:_="" ns3:_="">
    <xsd:import namespace="d819a9d4-3938-42ca-a08d-8329492b719a"/>
    <xsd:import namespace="da57fa6c-b424-4f10-b13f-36a3eadb08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19a9d4-3938-42ca-a08d-8329492b71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57fa6c-b424-4f10-b13f-36a3eadb08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5B2F61-AA46-49F6-B682-3FA2A3C276D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03A24E-812B-4508-A309-4F45A6876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19a9d4-3938-42ca-a08d-8329492b719a"/>
    <ds:schemaRef ds:uri="da57fa6c-b424-4f10-b13f-36a3eadb0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16BC92-4E25-434C-A3DB-DABB4B2E4B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Pages>
  <Words>610</Words>
  <Characters>3482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Sorana D. Bolboacă</dc:creator>
  <cp:keywords/>
  <dc:description/>
  <cp:lastModifiedBy>Windows User</cp:lastModifiedBy>
  <cp:revision>11</cp:revision>
  <dcterms:created xsi:type="dcterms:W3CDTF">2022-10-22T20:26:00Z</dcterms:created>
  <dcterms:modified xsi:type="dcterms:W3CDTF">2024-10-09T09:14:00Z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0x0101003E234CFF9BA5D6439357A426A2FD0F7B</vt:lpwstr>
  </property>
</Properties>
</file>